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A397" w14:textId="43CC8B7A" w:rsidR="009C37DE" w:rsidRPr="00B15AA0" w:rsidRDefault="009C37DE">
      <w:pPr>
        <w:rPr>
          <w:rFonts w:asciiTheme="minorHAnsi" w:hAnsiTheme="minorHAnsi" w:cstheme="minorHAnsi"/>
          <w:sz w:val="24"/>
          <w:szCs w:val="24"/>
        </w:rPr>
      </w:pPr>
    </w:p>
    <w:p w14:paraId="2DC6B768" w14:textId="043F494E" w:rsidR="00B15AA0" w:rsidRPr="00A869E9" w:rsidRDefault="00B15AA0" w:rsidP="00B15AA0">
      <w:pPr>
        <w:rPr>
          <w:rFonts w:ascii="Aptos" w:eastAsiaTheme="minorHAnsi" w:hAnsi="Aptos" w:cstheme="minorHAnsi"/>
          <w:sz w:val="24"/>
          <w:szCs w:val="24"/>
        </w:rPr>
      </w:pPr>
      <w:r w:rsidRPr="00A869E9">
        <w:rPr>
          <w:rFonts w:ascii="Aptos" w:eastAsiaTheme="minorHAnsi" w:hAnsi="Aptos" w:cstheme="minorHAnsi"/>
          <w:sz w:val="24"/>
          <w:szCs w:val="24"/>
        </w:rPr>
        <w:t>Job Title:</w:t>
      </w:r>
      <w:r w:rsidRPr="00A869E9">
        <w:rPr>
          <w:rFonts w:ascii="Aptos" w:eastAsiaTheme="minorHAnsi" w:hAnsi="Aptos" w:cstheme="minorHAnsi"/>
          <w:sz w:val="24"/>
          <w:szCs w:val="24"/>
        </w:rPr>
        <w:tab/>
      </w:r>
      <w:r w:rsidR="0042560E" w:rsidRPr="00A869E9">
        <w:rPr>
          <w:rFonts w:ascii="Aptos" w:eastAsiaTheme="minorHAnsi" w:hAnsi="Aptos" w:cstheme="minorHAnsi"/>
          <w:sz w:val="24"/>
          <w:szCs w:val="24"/>
        </w:rPr>
        <w:tab/>
      </w:r>
      <w:r w:rsidR="00AB0690" w:rsidRPr="00A869E9">
        <w:rPr>
          <w:rFonts w:ascii="Aptos" w:eastAsiaTheme="minorHAnsi" w:hAnsi="Aptos" w:cstheme="minorHAnsi"/>
          <w:sz w:val="24"/>
          <w:szCs w:val="24"/>
        </w:rPr>
        <w:t>Medical Secretary/Administrator</w:t>
      </w:r>
    </w:p>
    <w:p w14:paraId="5864D1DA" w14:textId="7B1560F6" w:rsidR="00B15AA0" w:rsidRPr="00A869E9" w:rsidRDefault="00B15AA0" w:rsidP="00B15AA0">
      <w:pPr>
        <w:rPr>
          <w:rFonts w:ascii="Aptos" w:eastAsiaTheme="minorHAnsi" w:hAnsi="Aptos" w:cstheme="minorHAnsi"/>
          <w:sz w:val="24"/>
          <w:szCs w:val="24"/>
        </w:rPr>
      </w:pPr>
      <w:r w:rsidRPr="00A869E9">
        <w:rPr>
          <w:rFonts w:ascii="Aptos" w:eastAsiaTheme="minorHAnsi" w:hAnsi="Aptos" w:cstheme="minorHAnsi"/>
          <w:sz w:val="24"/>
          <w:szCs w:val="24"/>
        </w:rPr>
        <w:t xml:space="preserve">Reports to: </w:t>
      </w:r>
      <w:r w:rsidRPr="00A869E9">
        <w:rPr>
          <w:rFonts w:ascii="Aptos" w:eastAsiaTheme="minorHAnsi" w:hAnsi="Aptos" w:cstheme="minorHAnsi"/>
          <w:sz w:val="24"/>
          <w:szCs w:val="24"/>
        </w:rPr>
        <w:tab/>
      </w:r>
      <w:r w:rsidR="0042560E" w:rsidRPr="00A869E9">
        <w:rPr>
          <w:rFonts w:ascii="Aptos" w:eastAsiaTheme="minorHAnsi" w:hAnsi="Aptos" w:cstheme="minorHAnsi"/>
          <w:sz w:val="24"/>
          <w:szCs w:val="24"/>
        </w:rPr>
        <w:tab/>
        <w:t>Assistant Practice Manager</w:t>
      </w:r>
    </w:p>
    <w:p w14:paraId="5F90C4AD" w14:textId="6E1FA940" w:rsidR="0042560E" w:rsidRPr="00A869E9" w:rsidRDefault="0042560E" w:rsidP="00B15AA0">
      <w:pPr>
        <w:rPr>
          <w:rFonts w:ascii="Aptos" w:eastAsiaTheme="minorHAnsi" w:hAnsi="Aptos" w:cstheme="minorHAnsi"/>
          <w:sz w:val="24"/>
          <w:szCs w:val="24"/>
        </w:rPr>
      </w:pPr>
      <w:r w:rsidRPr="00A869E9">
        <w:rPr>
          <w:rFonts w:ascii="Aptos" w:eastAsiaTheme="minorHAnsi" w:hAnsi="Aptos" w:cstheme="minorHAnsi"/>
          <w:sz w:val="24"/>
          <w:szCs w:val="24"/>
        </w:rPr>
        <w:t>Accountable to:</w:t>
      </w:r>
      <w:r w:rsidRPr="00A869E9">
        <w:rPr>
          <w:rFonts w:ascii="Aptos" w:eastAsiaTheme="minorHAnsi" w:hAnsi="Aptos" w:cstheme="minorHAnsi"/>
          <w:sz w:val="24"/>
          <w:szCs w:val="24"/>
        </w:rPr>
        <w:tab/>
        <w:t>Practice Manager, GP Partners</w:t>
      </w:r>
    </w:p>
    <w:p w14:paraId="02124634" w14:textId="1954ADF5" w:rsidR="00B15AA0" w:rsidRPr="00A869E9" w:rsidRDefault="00B15AA0" w:rsidP="00B15AA0">
      <w:pPr>
        <w:rPr>
          <w:rFonts w:ascii="Aptos" w:eastAsiaTheme="minorHAnsi" w:hAnsi="Aptos" w:cstheme="minorHAnsi"/>
          <w:sz w:val="24"/>
          <w:szCs w:val="24"/>
        </w:rPr>
      </w:pPr>
      <w:r w:rsidRPr="00A869E9">
        <w:rPr>
          <w:rFonts w:ascii="Aptos" w:eastAsiaTheme="minorHAnsi" w:hAnsi="Aptos" w:cstheme="minorHAnsi"/>
          <w:sz w:val="24"/>
          <w:szCs w:val="24"/>
        </w:rPr>
        <w:t>Hours:</w:t>
      </w:r>
      <w:r w:rsidRPr="00A869E9">
        <w:rPr>
          <w:rFonts w:ascii="Aptos" w:eastAsiaTheme="minorHAnsi" w:hAnsi="Aptos" w:cstheme="minorHAnsi"/>
          <w:sz w:val="24"/>
          <w:szCs w:val="24"/>
        </w:rPr>
        <w:tab/>
      </w:r>
      <w:r w:rsidRPr="00A869E9">
        <w:rPr>
          <w:rFonts w:ascii="Aptos" w:eastAsiaTheme="minorHAnsi" w:hAnsi="Aptos" w:cstheme="minorHAnsi"/>
          <w:sz w:val="24"/>
          <w:szCs w:val="24"/>
        </w:rPr>
        <w:tab/>
      </w:r>
      <w:r w:rsidR="0042560E" w:rsidRPr="00A869E9">
        <w:rPr>
          <w:rFonts w:ascii="Aptos" w:eastAsiaTheme="minorHAnsi" w:hAnsi="Aptos" w:cstheme="minorHAnsi"/>
          <w:sz w:val="24"/>
          <w:szCs w:val="24"/>
        </w:rPr>
        <w:tab/>
      </w:r>
      <w:r w:rsidRPr="00A869E9">
        <w:rPr>
          <w:rFonts w:ascii="Aptos" w:eastAsiaTheme="minorHAnsi" w:hAnsi="Aptos" w:cstheme="minorHAnsi"/>
          <w:sz w:val="24"/>
          <w:szCs w:val="24"/>
        </w:rPr>
        <w:t>Full time, 37.5</w:t>
      </w:r>
      <w:r w:rsidR="006C403A" w:rsidRPr="00A869E9">
        <w:rPr>
          <w:rFonts w:ascii="Aptos" w:eastAsiaTheme="minorHAnsi" w:hAnsi="Aptos" w:cstheme="minorHAnsi"/>
          <w:sz w:val="24"/>
          <w:szCs w:val="24"/>
        </w:rPr>
        <w:t xml:space="preserve"> </w:t>
      </w:r>
      <w:r w:rsidRPr="00A869E9">
        <w:rPr>
          <w:rFonts w:ascii="Aptos" w:eastAsiaTheme="minorHAnsi" w:hAnsi="Aptos" w:cstheme="minorHAnsi"/>
          <w:sz w:val="24"/>
          <w:szCs w:val="24"/>
        </w:rPr>
        <w:t>hours</w:t>
      </w:r>
    </w:p>
    <w:p w14:paraId="7B6DA8B6" w14:textId="38EE4747" w:rsidR="00B15AA0" w:rsidRPr="00A869E9" w:rsidRDefault="00B15AA0">
      <w:pPr>
        <w:rPr>
          <w:rFonts w:ascii="Aptos" w:hAnsi="Aptos" w:cstheme="minorHAnsi"/>
          <w:sz w:val="24"/>
          <w:szCs w:val="24"/>
        </w:rPr>
      </w:pPr>
    </w:p>
    <w:p w14:paraId="4FF3ADCE" w14:textId="77777777" w:rsidR="00B15AA0" w:rsidRPr="00A869E9" w:rsidRDefault="00B15AA0" w:rsidP="00B15AA0">
      <w:pPr>
        <w:rPr>
          <w:rFonts w:ascii="Aptos" w:eastAsiaTheme="minorHAnsi" w:hAnsi="Aptos"/>
          <w:b/>
          <w:bCs/>
          <w:sz w:val="24"/>
          <w:szCs w:val="24"/>
        </w:rPr>
      </w:pPr>
      <w:r w:rsidRPr="00A869E9">
        <w:rPr>
          <w:rFonts w:ascii="Aptos" w:eastAsiaTheme="minorHAnsi" w:hAnsi="Aptos"/>
          <w:b/>
          <w:bCs/>
          <w:sz w:val="24"/>
          <w:szCs w:val="24"/>
        </w:rPr>
        <w:t>Place of work</w:t>
      </w:r>
    </w:p>
    <w:p w14:paraId="525F9113" w14:textId="386B9A1A" w:rsidR="00B15AA0" w:rsidRPr="00A869E9" w:rsidRDefault="00B15AA0" w:rsidP="00B15AA0">
      <w:pPr>
        <w:rPr>
          <w:rFonts w:ascii="Aptos" w:eastAsiaTheme="minorHAnsi" w:hAnsi="Aptos"/>
          <w:sz w:val="24"/>
          <w:szCs w:val="24"/>
        </w:rPr>
      </w:pPr>
      <w:r w:rsidRPr="00A869E9">
        <w:rPr>
          <w:rFonts w:ascii="Aptos" w:eastAsiaTheme="minorHAnsi" w:hAnsi="Aptos"/>
          <w:sz w:val="24"/>
          <w:szCs w:val="24"/>
        </w:rPr>
        <w:t xml:space="preserve">The post holder will be required to work at Birchgrove Surgery, which also covers a branch site in Rhiwbina. </w:t>
      </w:r>
    </w:p>
    <w:p w14:paraId="7646443D" w14:textId="77777777" w:rsidR="00B15AA0" w:rsidRPr="00A869E9" w:rsidRDefault="00B15AA0" w:rsidP="00B15AA0">
      <w:pPr>
        <w:rPr>
          <w:rFonts w:ascii="Aptos" w:hAnsi="Aptos" w:cstheme="minorHAnsi"/>
          <w:sz w:val="24"/>
          <w:szCs w:val="24"/>
        </w:rPr>
      </w:pPr>
    </w:p>
    <w:tbl>
      <w:tblPr>
        <w:tblStyle w:val="TableGrid"/>
        <w:tblW w:w="0" w:type="auto"/>
        <w:tblLook w:val="04A0" w:firstRow="1" w:lastRow="0" w:firstColumn="1" w:lastColumn="0" w:noHBand="0" w:noVBand="1"/>
      </w:tblPr>
      <w:tblGrid>
        <w:gridCol w:w="9016"/>
      </w:tblGrid>
      <w:tr w:rsidR="00A869E9" w:rsidRPr="00A869E9" w14:paraId="7C188C42" w14:textId="77777777" w:rsidTr="00A869E9">
        <w:tc>
          <w:tcPr>
            <w:tcW w:w="9016" w:type="dxa"/>
            <w:tcBorders>
              <w:top w:val="nil"/>
              <w:left w:val="nil"/>
              <w:bottom w:val="nil"/>
              <w:right w:val="nil"/>
            </w:tcBorders>
            <w:shd w:val="clear" w:color="auto" w:fill="D9D9D9" w:themeFill="background1" w:themeFillShade="D9"/>
          </w:tcPr>
          <w:p w14:paraId="2292FD9F" w14:textId="2A897B3C" w:rsidR="00A869E9" w:rsidRPr="00A869E9" w:rsidRDefault="00A869E9" w:rsidP="00B15AA0">
            <w:pPr>
              <w:rPr>
                <w:rFonts w:ascii="Aptos" w:hAnsi="Aptos" w:cstheme="minorHAnsi"/>
                <w:b/>
                <w:bCs/>
                <w:sz w:val="24"/>
                <w:szCs w:val="24"/>
              </w:rPr>
            </w:pPr>
            <w:r w:rsidRPr="00A869E9">
              <w:rPr>
                <w:rFonts w:ascii="Aptos" w:hAnsi="Aptos" w:cstheme="minorHAnsi"/>
                <w:b/>
                <w:bCs/>
                <w:sz w:val="24"/>
                <w:szCs w:val="24"/>
              </w:rPr>
              <w:t>1. Job Summary</w:t>
            </w:r>
          </w:p>
        </w:tc>
      </w:tr>
    </w:tbl>
    <w:p w14:paraId="21E4A487" w14:textId="77777777" w:rsidR="00A869E9" w:rsidRPr="00A869E9" w:rsidRDefault="00A869E9" w:rsidP="00B15AA0">
      <w:pPr>
        <w:rPr>
          <w:rFonts w:ascii="Aptos" w:hAnsi="Aptos" w:cstheme="minorHAnsi"/>
          <w:b/>
          <w:bCs/>
          <w:sz w:val="16"/>
          <w:szCs w:val="16"/>
        </w:rPr>
      </w:pPr>
    </w:p>
    <w:p w14:paraId="37C53CA4" w14:textId="37785EA3" w:rsidR="008B14CB" w:rsidRPr="00A869E9" w:rsidRDefault="00A03B67" w:rsidP="00A03B67">
      <w:pPr>
        <w:rPr>
          <w:rFonts w:ascii="Aptos" w:hAnsi="Aptos" w:cstheme="minorHAnsi"/>
          <w:sz w:val="24"/>
          <w:szCs w:val="24"/>
        </w:rPr>
      </w:pPr>
      <w:r w:rsidRPr="00A869E9">
        <w:rPr>
          <w:rFonts w:ascii="Aptos" w:hAnsi="Aptos" w:cstheme="minorHAnsi"/>
          <w:sz w:val="24"/>
          <w:szCs w:val="24"/>
        </w:rPr>
        <w:t>The post holder will be responsible for undertaking a wide range of clinical data</w:t>
      </w:r>
      <w:r w:rsidRPr="00A869E9">
        <w:rPr>
          <w:rFonts w:ascii="Aptos" w:hAnsi="Aptos" w:cstheme="minorHAnsi"/>
          <w:sz w:val="24"/>
          <w:szCs w:val="24"/>
        </w:rPr>
        <w:t xml:space="preserve"> </w:t>
      </w:r>
      <w:r w:rsidRPr="00A869E9">
        <w:rPr>
          <w:rFonts w:ascii="Aptos" w:hAnsi="Aptos" w:cstheme="minorHAnsi"/>
          <w:sz w:val="24"/>
          <w:szCs w:val="24"/>
        </w:rPr>
        <w:t xml:space="preserve">administrative duties to support the multi-disciplinary team. Duties can include but are not limited to, read coding information into patients’ clinical records, extracting data from </w:t>
      </w:r>
      <w:r w:rsidRPr="00A869E9">
        <w:rPr>
          <w:rFonts w:ascii="Aptos" w:hAnsi="Aptos" w:cstheme="minorHAnsi"/>
          <w:sz w:val="24"/>
          <w:szCs w:val="24"/>
        </w:rPr>
        <w:t>c</w:t>
      </w:r>
      <w:r w:rsidRPr="00A869E9">
        <w:rPr>
          <w:rFonts w:ascii="Aptos" w:hAnsi="Aptos" w:cstheme="minorHAnsi"/>
          <w:sz w:val="24"/>
          <w:szCs w:val="24"/>
        </w:rPr>
        <w:t xml:space="preserve">linical correspondence and adding to patient clinical records, monitoring </w:t>
      </w:r>
      <w:proofErr w:type="spellStart"/>
      <w:r w:rsidRPr="00A869E9">
        <w:rPr>
          <w:rFonts w:ascii="Aptos" w:hAnsi="Aptos" w:cstheme="minorHAnsi"/>
          <w:sz w:val="24"/>
          <w:szCs w:val="24"/>
        </w:rPr>
        <w:t>QoF</w:t>
      </w:r>
      <w:proofErr w:type="spellEnd"/>
      <w:r w:rsidRPr="00A869E9">
        <w:rPr>
          <w:rFonts w:ascii="Aptos" w:hAnsi="Aptos" w:cstheme="minorHAnsi"/>
          <w:sz w:val="24"/>
          <w:szCs w:val="24"/>
        </w:rPr>
        <w:t xml:space="preserve"> targets and recall</w:t>
      </w:r>
      <w:r w:rsidRPr="00A869E9">
        <w:rPr>
          <w:rFonts w:ascii="Aptos" w:hAnsi="Aptos" w:cstheme="minorHAnsi"/>
          <w:sz w:val="24"/>
          <w:szCs w:val="24"/>
        </w:rPr>
        <w:t xml:space="preserve"> </w:t>
      </w:r>
      <w:r w:rsidRPr="00A869E9">
        <w:rPr>
          <w:rFonts w:ascii="Aptos" w:hAnsi="Aptos" w:cstheme="minorHAnsi"/>
          <w:sz w:val="24"/>
          <w:szCs w:val="24"/>
        </w:rPr>
        <w:t xml:space="preserve">systems, running searches and audits, notes summarising. The post holder must work as part of a team, organise and prioritise </w:t>
      </w:r>
      <w:r w:rsidRPr="00A869E9">
        <w:rPr>
          <w:rFonts w:ascii="Aptos" w:hAnsi="Aptos" w:cstheme="minorHAnsi"/>
          <w:sz w:val="24"/>
          <w:szCs w:val="24"/>
        </w:rPr>
        <w:t>their own</w:t>
      </w:r>
      <w:r w:rsidRPr="00A869E9">
        <w:rPr>
          <w:rFonts w:ascii="Aptos" w:hAnsi="Aptos" w:cstheme="minorHAnsi"/>
          <w:sz w:val="24"/>
          <w:szCs w:val="24"/>
        </w:rPr>
        <w:t xml:space="preserve"> workload on a </w:t>
      </w:r>
      <w:r w:rsidRPr="00A869E9">
        <w:rPr>
          <w:rFonts w:ascii="Aptos" w:hAnsi="Aptos" w:cstheme="minorHAnsi"/>
          <w:sz w:val="24"/>
          <w:szCs w:val="24"/>
        </w:rPr>
        <w:t>day-to-day</w:t>
      </w:r>
      <w:r w:rsidRPr="00A869E9">
        <w:rPr>
          <w:rFonts w:ascii="Aptos" w:hAnsi="Aptos" w:cstheme="minorHAnsi"/>
          <w:sz w:val="24"/>
          <w:szCs w:val="24"/>
        </w:rPr>
        <w:t xml:space="preserve"> basis, and </w:t>
      </w:r>
      <w:proofErr w:type="gramStart"/>
      <w:r w:rsidRPr="00A869E9">
        <w:rPr>
          <w:rFonts w:ascii="Aptos" w:hAnsi="Aptos" w:cstheme="minorHAnsi"/>
          <w:sz w:val="24"/>
          <w:szCs w:val="24"/>
        </w:rPr>
        <w:t xml:space="preserve">observe strict rules about confidentiality at all </w:t>
      </w:r>
      <w:r w:rsidRPr="00A869E9">
        <w:rPr>
          <w:rFonts w:ascii="Aptos" w:hAnsi="Aptos" w:cstheme="minorHAnsi"/>
          <w:sz w:val="24"/>
          <w:szCs w:val="24"/>
        </w:rPr>
        <w:t>t</w:t>
      </w:r>
      <w:r w:rsidRPr="00A869E9">
        <w:rPr>
          <w:rFonts w:ascii="Aptos" w:hAnsi="Aptos" w:cstheme="minorHAnsi"/>
          <w:sz w:val="24"/>
          <w:szCs w:val="24"/>
        </w:rPr>
        <w:t>imes</w:t>
      </w:r>
      <w:proofErr w:type="gramEnd"/>
      <w:r w:rsidRPr="00A869E9">
        <w:rPr>
          <w:rFonts w:ascii="Aptos" w:hAnsi="Aptos" w:cstheme="minorHAnsi"/>
          <w:sz w:val="24"/>
          <w:szCs w:val="24"/>
        </w:rPr>
        <w:t>. Working strictly in accordance with specific practice or national guidelines, they must also know the limits of their own capabilities and seek direction from a doctor, supervisor or manager when required.</w:t>
      </w:r>
      <w:r w:rsidRPr="00A869E9">
        <w:rPr>
          <w:rFonts w:ascii="Aptos" w:hAnsi="Aptos" w:cstheme="minorHAnsi"/>
          <w:sz w:val="24"/>
          <w:szCs w:val="24"/>
        </w:rPr>
        <w:cr/>
      </w:r>
    </w:p>
    <w:tbl>
      <w:tblPr>
        <w:tblW w:w="9072" w:type="dxa"/>
        <w:tblInd w:w="-5" w:type="dxa"/>
        <w:tblCellMar>
          <w:left w:w="0" w:type="dxa"/>
          <w:right w:w="0" w:type="dxa"/>
        </w:tblCellMar>
        <w:tblLook w:val="04A0" w:firstRow="1" w:lastRow="0" w:firstColumn="1" w:lastColumn="0" w:noHBand="0" w:noVBand="1"/>
      </w:tblPr>
      <w:tblGrid>
        <w:gridCol w:w="9072"/>
      </w:tblGrid>
      <w:tr w:rsidR="00A869E9" w:rsidRPr="00A869E9" w14:paraId="40EE9E89" w14:textId="77777777" w:rsidTr="004B383E">
        <w:trPr>
          <w:trHeight w:val="300"/>
        </w:trPr>
        <w:tc>
          <w:tcPr>
            <w:tcW w:w="9072" w:type="dxa"/>
            <w:shd w:val="clear" w:color="auto" w:fill="E0E0E0"/>
            <w:vAlign w:val="center"/>
            <w:hideMark/>
          </w:tcPr>
          <w:p w14:paraId="6448338D" w14:textId="77777777" w:rsidR="00A869E9" w:rsidRPr="00A869E9" w:rsidRDefault="00A869E9" w:rsidP="00A869E9">
            <w:pPr>
              <w:rPr>
                <w:rFonts w:ascii="Aptos" w:eastAsia="Aptos" w:hAnsi="Aptos"/>
                <w:kern w:val="2"/>
                <w:sz w:val="24"/>
                <w:szCs w:val="24"/>
                <w14:ligatures w14:val="standardContextual"/>
              </w:rPr>
            </w:pPr>
            <w:r w:rsidRPr="00A869E9">
              <w:rPr>
                <w:rFonts w:ascii="Aptos" w:eastAsia="Aptos" w:hAnsi="Aptos"/>
                <w:b/>
                <w:bCs/>
                <w:kern w:val="2"/>
                <w:sz w:val="24"/>
                <w:szCs w:val="24"/>
                <w14:ligatures w14:val="standardContextual"/>
              </w:rPr>
              <w:t>2. Key Duties &amp; Responsibilities:</w:t>
            </w:r>
            <w:r w:rsidRPr="00A869E9">
              <w:rPr>
                <w:rFonts w:ascii="Aptos" w:eastAsia="Aptos" w:hAnsi="Aptos"/>
                <w:kern w:val="2"/>
                <w:sz w:val="24"/>
                <w:szCs w:val="24"/>
                <w14:ligatures w14:val="standardContextual"/>
              </w:rPr>
              <w:t> </w:t>
            </w:r>
          </w:p>
        </w:tc>
      </w:tr>
      <w:tr w:rsidR="00A869E9" w:rsidRPr="00A869E9" w14:paraId="35C769AB" w14:textId="77777777" w:rsidTr="004B383E">
        <w:trPr>
          <w:trHeight w:val="300"/>
        </w:trPr>
        <w:tc>
          <w:tcPr>
            <w:tcW w:w="9072" w:type="dxa"/>
            <w:shd w:val="clear" w:color="auto" w:fill="auto"/>
            <w:hideMark/>
          </w:tcPr>
          <w:p w14:paraId="108D41D0" w14:textId="7B557516" w:rsidR="00EA467E" w:rsidRDefault="00267E40" w:rsidP="00EA467E">
            <w:pPr>
              <w:numPr>
                <w:ilvl w:val="0"/>
                <w:numId w:val="27"/>
              </w:numPr>
              <w:rPr>
                <w:rFonts w:ascii="Aptos" w:eastAsia="Aptos" w:hAnsi="Aptos"/>
                <w:kern w:val="2"/>
                <w:sz w:val="24"/>
                <w:szCs w:val="24"/>
                <w14:ligatures w14:val="standardContextual"/>
              </w:rPr>
            </w:pPr>
            <w:r>
              <w:rPr>
                <w:rFonts w:ascii="Aptos" w:eastAsia="Aptos" w:hAnsi="Aptos"/>
                <w:kern w:val="2"/>
                <w:sz w:val="24"/>
                <w:szCs w:val="24"/>
                <w14:ligatures w14:val="standardContextual"/>
              </w:rPr>
              <w:t>Manage and monitor the referrals sent to secondary care</w:t>
            </w:r>
          </w:p>
          <w:p w14:paraId="0FFBF45E" w14:textId="37192940" w:rsidR="00267E40" w:rsidRDefault="0000055F" w:rsidP="00EA467E">
            <w:pPr>
              <w:numPr>
                <w:ilvl w:val="0"/>
                <w:numId w:val="27"/>
              </w:numPr>
              <w:rPr>
                <w:rFonts w:ascii="Aptos" w:eastAsia="Aptos" w:hAnsi="Aptos"/>
                <w:kern w:val="2"/>
                <w:sz w:val="24"/>
                <w:szCs w:val="24"/>
                <w14:ligatures w14:val="standardContextual"/>
              </w:rPr>
            </w:pPr>
            <w:r>
              <w:rPr>
                <w:rFonts w:ascii="Aptos" w:eastAsia="Aptos" w:hAnsi="Aptos"/>
                <w:kern w:val="2"/>
                <w:sz w:val="24"/>
                <w:szCs w:val="24"/>
                <w14:ligatures w14:val="standardContextual"/>
              </w:rPr>
              <w:t xml:space="preserve">Oversee the administration of private work (medical reports, letters, etc.) undertaken by the practice, ensuring that they are </w:t>
            </w:r>
            <w:r w:rsidR="005B1EBA">
              <w:rPr>
                <w:rFonts w:ascii="Aptos" w:eastAsia="Aptos" w:hAnsi="Aptos"/>
                <w:kern w:val="2"/>
                <w:sz w:val="24"/>
                <w:szCs w:val="24"/>
                <w14:ligatures w14:val="standardContextual"/>
              </w:rPr>
              <w:t xml:space="preserve">invoiced and </w:t>
            </w:r>
            <w:r>
              <w:rPr>
                <w:rFonts w:ascii="Aptos" w:eastAsia="Aptos" w:hAnsi="Aptos"/>
                <w:kern w:val="2"/>
                <w:sz w:val="24"/>
                <w:szCs w:val="24"/>
                <w14:ligatures w14:val="standardContextual"/>
              </w:rPr>
              <w:t xml:space="preserve">completed in a timely manner </w:t>
            </w:r>
          </w:p>
          <w:p w14:paraId="31CE6478" w14:textId="369BC2CF" w:rsidR="00EA467E" w:rsidRPr="00EA467E" w:rsidRDefault="00EA467E" w:rsidP="00EA467E">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Accurately input clinical data into patient records</w:t>
            </w:r>
          </w:p>
          <w:p w14:paraId="55F12BC1" w14:textId="40C01A09" w:rsidR="00EA467E" w:rsidRPr="00EA467E" w:rsidRDefault="00EA467E" w:rsidP="00EA467E">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Run patient recall systems</w:t>
            </w:r>
          </w:p>
          <w:p w14:paraId="202874FD" w14:textId="180C032D" w:rsidR="00EA467E" w:rsidRPr="00EA467E" w:rsidRDefault="00EA467E" w:rsidP="00EA467E">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Monitor Quality Outcomes Frames (</w:t>
            </w:r>
            <w:proofErr w:type="spellStart"/>
            <w:r w:rsidRPr="00EA467E">
              <w:rPr>
                <w:rFonts w:ascii="Aptos" w:eastAsia="Aptos" w:hAnsi="Aptos"/>
                <w:kern w:val="2"/>
                <w:sz w:val="24"/>
                <w:szCs w:val="24"/>
                <w14:ligatures w14:val="standardContextual"/>
              </w:rPr>
              <w:t>QoF</w:t>
            </w:r>
            <w:proofErr w:type="spellEnd"/>
            <w:r w:rsidRPr="00EA467E">
              <w:rPr>
                <w:rFonts w:ascii="Aptos" w:eastAsia="Aptos" w:hAnsi="Aptos"/>
                <w:kern w:val="2"/>
                <w:sz w:val="24"/>
                <w:szCs w:val="24"/>
                <w14:ligatures w14:val="standardContextual"/>
              </w:rPr>
              <w:t xml:space="preserve">) and other clinical audits and assist with </w:t>
            </w:r>
          </w:p>
          <w:p w14:paraId="4B1CDAA3" w14:textId="77777777" w:rsidR="00EA467E" w:rsidRPr="00EA467E" w:rsidRDefault="00EA467E" w:rsidP="00EA467E">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 xml:space="preserve">administration in achieving </w:t>
            </w:r>
            <w:proofErr w:type="spellStart"/>
            <w:r w:rsidRPr="00EA467E">
              <w:rPr>
                <w:rFonts w:ascii="Aptos" w:eastAsia="Aptos" w:hAnsi="Aptos"/>
                <w:kern w:val="2"/>
                <w:sz w:val="24"/>
                <w:szCs w:val="24"/>
                <w14:ligatures w14:val="standardContextual"/>
              </w:rPr>
              <w:t>QoF</w:t>
            </w:r>
            <w:proofErr w:type="spellEnd"/>
            <w:r w:rsidRPr="00EA467E">
              <w:rPr>
                <w:rFonts w:ascii="Aptos" w:eastAsia="Aptos" w:hAnsi="Aptos"/>
                <w:kern w:val="2"/>
                <w:sz w:val="24"/>
                <w:szCs w:val="24"/>
                <w14:ligatures w14:val="standardContextual"/>
              </w:rPr>
              <w:t xml:space="preserve"> targets</w:t>
            </w:r>
          </w:p>
          <w:p w14:paraId="6CBCDFC1" w14:textId="6CD342B2" w:rsidR="00EA467E" w:rsidRPr="00EA467E" w:rsidRDefault="00EA467E" w:rsidP="00AC0EF9">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 xml:space="preserve">Assist with searches, recalls and audits for chronic disease management, </w:t>
            </w:r>
            <w:r w:rsidRPr="00EA467E">
              <w:rPr>
                <w:rFonts w:ascii="Aptos" w:eastAsia="Aptos" w:hAnsi="Aptos"/>
                <w:kern w:val="2"/>
                <w:sz w:val="24"/>
                <w:szCs w:val="24"/>
                <w14:ligatures w14:val="standardContextual"/>
              </w:rPr>
              <w:t>e</w:t>
            </w:r>
            <w:r w:rsidRPr="00EA467E">
              <w:rPr>
                <w:rFonts w:ascii="Aptos" w:eastAsia="Aptos" w:hAnsi="Aptos"/>
                <w:kern w:val="2"/>
                <w:sz w:val="24"/>
                <w:szCs w:val="24"/>
                <w14:ligatures w14:val="standardContextual"/>
              </w:rPr>
              <w:t xml:space="preserve">nsuring that recalls letters / questionnaires are produced and sent out on time </w:t>
            </w:r>
          </w:p>
          <w:p w14:paraId="2FC8B8DC" w14:textId="25E20348" w:rsidR="00EA467E" w:rsidRPr="00EA467E" w:rsidRDefault="00EA467E" w:rsidP="00EA467E">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Assist doctors/managers with administration of enhance services and projects</w:t>
            </w:r>
          </w:p>
          <w:p w14:paraId="42688AD1" w14:textId="47489820" w:rsidR="00EA467E" w:rsidRPr="00EA467E" w:rsidRDefault="00EA467E" w:rsidP="00EA467E">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 xml:space="preserve">Summarise patient notes accurately and efficiently, in liaison with doctors, and in </w:t>
            </w:r>
          </w:p>
          <w:p w14:paraId="3FA244EC" w14:textId="6A449FF2" w:rsidR="00EA467E" w:rsidRPr="00EA467E" w:rsidRDefault="00EA467E" w:rsidP="00EA467E">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 xml:space="preserve">accordance with the timescale outlined in the GMS Contract, ensuring clinical </w:t>
            </w:r>
          </w:p>
          <w:p w14:paraId="4F3AF923" w14:textId="4700EA5A" w:rsidR="00EA467E" w:rsidRPr="00EA467E" w:rsidRDefault="00EA467E" w:rsidP="00EA467E">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information is added to the computer system accurately and efficiently</w:t>
            </w:r>
          </w:p>
          <w:p w14:paraId="3E247A83" w14:textId="77777777" w:rsidR="00EA467E" w:rsidRDefault="00EA467E" w:rsidP="00DF475D">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Administer the electronic GP2GP system ensuring patients notes are processed and summarised in a timely manner</w:t>
            </w:r>
          </w:p>
          <w:p w14:paraId="37CF0C80" w14:textId="6679BA37" w:rsidR="00EA467E" w:rsidRPr="00EA467E" w:rsidRDefault="00EA467E" w:rsidP="00654EB1">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Review and extract required data from clinical correspondence and inputting the data</w:t>
            </w:r>
            <w:r>
              <w:rPr>
                <w:rFonts w:ascii="Aptos" w:eastAsia="Aptos" w:hAnsi="Aptos"/>
                <w:kern w:val="2"/>
                <w:sz w:val="24"/>
                <w:szCs w:val="24"/>
                <w14:ligatures w14:val="standardContextual"/>
              </w:rPr>
              <w:t xml:space="preserve"> </w:t>
            </w:r>
            <w:r w:rsidRPr="00EA467E">
              <w:rPr>
                <w:rFonts w:ascii="Aptos" w:eastAsia="Aptos" w:hAnsi="Aptos"/>
                <w:kern w:val="2"/>
                <w:sz w:val="24"/>
                <w:szCs w:val="24"/>
                <w14:ligatures w14:val="standardContextual"/>
              </w:rPr>
              <w:t>and Read Codes into the patient’s medical record in the computer system</w:t>
            </w:r>
          </w:p>
          <w:p w14:paraId="1D1F4E2A" w14:textId="57BF8B02" w:rsidR="00EA467E" w:rsidRPr="00EA467E" w:rsidRDefault="00EA467E" w:rsidP="00EA467E">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Ensure, as far as possible, that all data entered complies with the GMS Contract</w:t>
            </w:r>
          </w:p>
          <w:p w14:paraId="5506558F" w14:textId="018492ED" w:rsidR="00EA467E" w:rsidRPr="00EA467E" w:rsidRDefault="00EA467E" w:rsidP="00EA467E">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 xml:space="preserve">Advise doctors and staff in the correct use of Read Codes, shortcuts and GMS </w:t>
            </w:r>
          </w:p>
          <w:p w14:paraId="6F0D208B" w14:textId="77777777" w:rsidR="00EA467E" w:rsidRPr="00EA467E" w:rsidRDefault="00EA467E" w:rsidP="00EA467E">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Guidelines and amend entries as appropriate</w:t>
            </w:r>
          </w:p>
          <w:p w14:paraId="7500613D" w14:textId="51B531E7" w:rsidR="00EA467E" w:rsidRPr="00EA467E" w:rsidRDefault="00EA467E" w:rsidP="002340A2">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t xml:space="preserve">Enter test / screening results and other clinical information </w:t>
            </w:r>
          </w:p>
          <w:p w14:paraId="78E32EA1" w14:textId="06E31A24" w:rsidR="00EA467E" w:rsidRPr="00EA467E" w:rsidRDefault="00EA467E" w:rsidP="000F37C6">
            <w:pPr>
              <w:numPr>
                <w:ilvl w:val="0"/>
                <w:numId w:val="27"/>
              </w:numPr>
              <w:rPr>
                <w:rFonts w:ascii="Aptos" w:eastAsia="Aptos" w:hAnsi="Aptos"/>
                <w:kern w:val="2"/>
                <w:sz w:val="24"/>
                <w:szCs w:val="24"/>
                <w14:ligatures w14:val="standardContextual"/>
              </w:rPr>
            </w:pPr>
            <w:r w:rsidRPr="00EA467E">
              <w:rPr>
                <w:rFonts w:ascii="Aptos" w:eastAsia="Aptos" w:hAnsi="Aptos"/>
                <w:kern w:val="2"/>
                <w:sz w:val="24"/>
                <w:szCs w:val="24"/>
                <w14:ligatures w14:val="standardContextual"/>
              </w:rPr>
              <w:lastRenderedPageBreak/>
              <w:t>Ensure that all relevant Safeguarding Adults and Child Protection information is entered into the computer system</w:t>
            </w:r>
          </w:p>
          <w:p w14:paraId="557D844D" w14:textId="7A1E5657" w:rsidR="00A869E9" w:rsidRPr="00A869E9" w:rsidRDefault="00A869E9" w:rsidP="00A869E9">
            <w:pPr>
              <w:numPr>
                <w:ilvl w:val="0"/>
                <w:numId w:val="27"/>
              </w:numPr>
              <w:rPr>
                <w:rFonts w:ascii="Aptos" w:eastAsia="Aptos" w:hAnsi="Aptos"/>
                <w:kern w:val="2"/>
                <w:sz w:val="24"/>
                <w:szCs w:val="24"/>
                <w14:ligatures w14:val="standardContextual"/>
              </w:rPr>
            </w:pPr>
            <w:r w:rsidRPr="00A869E9">
              <w:rPr>
                <w:rFonts w:ascii="Aptos" w:eastAsia="Aptos" w:hAnsi="Aptos"/>
                <w:kern w:val="2"/>
                <w:sz w:val="24"/>
                <w:szCs w:val="24"/>
                <w14:ligatures w14:val="standardContextual"/>
              </w:rPr>
              <w:t>Maintain strict confidentiality in relation to all issues concerned within the service and adhere to the requirements of the Data Protection Act 1984, Information Governance and Caldicott Principles. </w:t>
            </w:r>
          </w:p>
          <w:p w14:paraId="2A4BB765" w14:textId="77777777" w:rsidR="00A869E9" w:rsidRPr="00A869E9" w:rsidRDefault="00A869E9" w:rsidP="00EA467E">
            <w:pPr>
              <w:rPr>
                <w:rFonts w:ascii="Aptos" w:eastAsia="Aptos" w:hAnsi="Aptos"/>
                <w:kern w:val="2"/>
                <w:sz w:val="24"/>
                <w:szCs w:val="24"/>
                <w14:ligatures w14:val="standardContextual"/>
              </w:rPr>
            </w:pPr>
          </w:p>
        </w:tc>
      </w:tr>
      <w:tr w:rsidR="00A869E9" w:rsidRPr="00A869E9" w14:paraId="784648E1" w14:textId="77777777" w:rsidTr="004B383E">
        <w:trPr>
          <w:trHeight w:val="300"/>
        </w:trPr>
        <w:tc>
          <w:tcPr>
            <w:tcW w:w="9072" w:type="dxa"/>
            <w:shd w:val="clear" w:color="auto" w:fill="D9D9D9"/>
            <w:vAlign w:val="center"/>
            <w:hideMark/>
          </w:tcPr>
          <w:p w14:paraId="3E2DA601" w14:textId="77777777" w:rsidR="00A869E9" w:rsidRPr="00A869E9" w:rsidRDefault="00A869E9" w:rsidP="00A869E9">
            <w:pPr>
              <w:rPr>
                <w:rFonts w:ascii="Aptos" w:eastAsia="Aptos" w:hAnsi="Aptos"/>
                <w:kern w:val="2"/>
                <w:sz w:val="24"/>
                <w:szCs w:val="24"/>
                <w14:ligatures w14:val="standardContextual"/>
              </w:rPr>
            </w:pPr>
            <w:r w:rsidRPr="00A869E9">
              <w:rPr>
                <w:rFonts w:ascii="Aptos" w:eastAsia="Aptos" w:hAnsi="Aptos"/>
                <w:b/>
                <w:bCs/>
                <w:kern w:val="2"/>
                <w:sz w:val="24"/>
                <w:szCs w:val="24"/>
                <w14:ligatures w14:val="standardContextual"/>
              </w:rPr>
              <w:lastRenderedPageBreak/>
              <w:t>3. Other Responsibilities</w:t>
            </w:r>
            <w:r w:rsidRPr="00A869E9">
              <w:rPr>
                <w:rFonts w:ascii="Aptos" w:eastAsia="Aptos" w:hAnsi="Aptos"/>
                <w:kern w:val="2"/>
                <w:sz w:val="24"/>
                <w:szCs w:val="24"/>
                <w14:ligatures w14:val="standardContextual"/>
              </w:rPr>
              <w:t> </w:t>
            </w:r>
          </w:p>
        </w:tc>
      </w:tr>
      <w:tr w:rsidR="00A869E9" w:rsidRPr="00A869E9" w14:paraId="160B4FA1" w14:textId="77777777" w:rsidTr="004B383E">
        <w:trPr>
          <w:trHeight w:val="300"/>
        </w:trPr>
        <w:tc>
          <w:tcPr>
            <w:tcW w:w="9072" w:type="dxa"/>
            <w:shd w:val="clear" w:color="auto" w:fill="auto"/>
            <w:vAlign w:val="center"/>
            <w:hideMark/>
          </w:tcPr>
          <w:p w14:paraId="3B66DBBF" w14:textId="77777777" w:rsidR="00A869E9" w:rsidRPr="00A869E9" w:rsidRDefault="00A869E9" w:rsidP="00A869E9">
            <w:pPr>
              <w:rPr>
                <w:rFonts w:ascii="Aptos" w:eastAsia="Aptos" w:hAnsi="Aptos"/>
                <w:b/>
                <w:bCs/>
                <w:kern w:val="2"/>
                <w:sz w:val="24"/>
                <w:szCs w:val="24"/>
                <w14:ligatures w14:val="standardContextual"/>
              </w:rPr>
            </w:pPr>
          </w:p>
          <w:p w14:paraId="7408F989" w14:textId="77777777" w:rsidR="00A869E9" w:rsidRPr="00A869E9" w:rsidRDefault="00A869E9" w:rsidP="00A869E9">
            <w:pPr>
              <w:rPr>
                <w:rFonts w:ascii="Aptos" w:eastAsia="Aptos" w:hAnsi="Aptos"/>
                <w:kern w:val="2"/>
                <w:sz w:val="24"/>
                <w:szCs w:val="24"/>
                <w14:ligatures w14:val="standardContextual"/>
              </w:rPr>
            </w:pPr>
            <w:r w:rsidRPr="00A869E9">
              <w:rPr>
                <w:rFonts w:ascii="Aptos" w:eastAsia="Aptos" w:hAnsi="Aptos"/>
                <w:b/>
                <w:bCs/>
                <w:kern w:val="2"/>
                <w:sz w:val="24"/>
                <w:szCs w:val="24"/>
                <w14:ligatures w14:val="standardContextual"/>
              </w:rPr>
              <w:t>Health and Safety</w:t>
            </w:r>
            <w:r w:rsidRPr="00A869E9">
              <w:rPr>
                <w:rFonts w:ascii="Aptos" w:eastAsia="Aptos" w:hAnsi="Aptos"/>
                <w:kern w:val="2"/>
                <w:sz w:val="24"/>
                <w:szCs w:val="24"/>
                <w14:ligatures w14:val="standardContextual"/>
              </w:rPr>
              <w:t> </w:t>
            </w:r>
          </w:p>
          <w:p w14:paraId="175A0418" w14:textId="77777777" w:rsidR="00A869E9" w:rsidRPr="00A869E9" w:rsidRDefault="00A869E9" w:rsidP="00A869E9">
            <w:pPr>
              <w:numPr>
                <w:ilvl w:val="0"/>
                <w:numId w:val="28"/>
              </w:numPr>
              <w:rPr>
                <w:rFonts w:ascii="Aptos" w:eastAsia="Aptos" w:hAnsi="Aptos"/>
                <w:kern w:val="2"/>
                <w:sz w:val="24"/>
                <w:szCs w:val="24"/>
                <w14:ligatures w14:val="standardContextual"/>
              </w:rPr>
            </w:pPr>
            <w:r w:rsidRPr="00A869E9">
              <w:rPr>
                <w:rFonts w:ascii="Aptos" w:eastAsia="Aptos" w:hAnsi="Aptos"/>
                <w:kern w:val="2"/>
                <w:sz w:val="24"/>
                <w:szCs w:val="24"/>
                <w14:ligatures w14:val="standardContextual"/>
              </w:rPr>
              <w:t>To comply with the Health and Safety at Work etc. Act 1974. </w:t>
            </w:r>
          </w:p>
          <w:p w14:paraId="735BC1FD" w14:textId="77777777" w:rsidR="00A869E9" w:rsidRPr="00A869E9" w:rsidRDefault="00A869E9" w:rsidP="00A869E9">
            <w:pPr>
              <w:numPr>
                <w:ilvl w:val="0"/>
                <w:numId w:val="29"/>
              </w:numPr>
              <w:rPr>
                <w:rFonts w:ascii="Aptos" w:eastAsia="Aptos" w:hAnsi="Aptos"/>
                <w:kern w:val="2"/>
                <w:sz w:val="24"/>
                <w:szCs w:val="24"/>
                <w14:ligatures w14:val="standardContextual"/>
              </w:rPr>
            </w:pPr>
            <w:r w:rsidRPr="00A869E9">
              <w:rPr>
                <w:rFonts w:ascii="Aptos" w:eastAsia="Aptos" w:hAnsi="Aptos"/>
                <w:kern w:val="2"/>
                <w:sz w:val="24"/>
                <w:szCs w:val="24"/>
                <w14:ligatures w14:val="standardContextual"/>
              </w:rPr>
              <w:t>To take responsibility for their own health and safety and that of other persons who may be affected by their own acts or omissions. </w:t>
            </w:r>
          </w:p>
          <w:p w14:paraId="222E0CBC" w14:textId="77777777" w:rsidR="00A869E9" w:rsidRPr="00A869E9" w:rsidRDefault="00A869E9" w:rsidP="00A869E9">
            <w:pPr>
              <w:rPr>
                <w:rFonts w:ascii="Aptos" w:eastAsia="Aptos" w:hAnsi="Aptos"/>
                <w:b/>
                <w:bCs/>
                <w:kern w:val="2"/>
                <w:sz w:val="24"/>
                <w:szCs w:val="24"/>
                <w14:ligatures w14:val="standardContextual"/>
              </w:rPr>
            </w:pPr>
          </w:p>
          <w:p w14:paraId="5BAB4BA8" w14:textId="77777777" w:rsidR="00A869E9" w:rsidRPr="00A869E9" w:rsidRDefault="00A869E9" w:rsidP="00A869E9">
            <w:pPr>
              <w:rPr>
                <w:rFonts w:ascii="Aptos" w:eastAsia="Aptos" w:hAnsi="Aptos"/>
                <w:kern w:val="2"/>
                <w:sz w:val="24"/>
                <w:szCs w:val="24"/>
                <w14:ligatures w14:val="standardContextual"/>
              </w:rPr>
            </w:pPr>
            <w:r w:rsidRPr="00A869E9">
              <w:rPr>
                <w:rFonts w:ascii="Aptos" w:eastAsia="Aptos" w:hAnsi="Aptos"/>
                <w:b/>
                <w:bCs/>
                <w:kern w:val="2"/>
                <w:sz w:val="24"/>
                <w:szCs w:val="24"/>
                <w14:ligatures w14:val="standardContextual"/>
              </w:rPr>
              <w:t>Equality and Diversity</w:t>
            </w:r>
            <w:r w:rsidRPr="00A869E9">
              <w:rPr>
                <w:rFonts w:ascii="Aptos" w:eastAsia="Aptos" w:hAnsi="Aptos"/>
                <w:kern w:val="2"/>
                <w:sz w:val="24"/>
                <w:szCs w:val="24"/>
                <w14:ligatures w14:val="standardContextual"/>
              </w:rPr>
              <w:t> </w:t>
            </w:r>
          </w:p>
          <w:p w14:paraId="5582512F" w14:textId="77777777" w:rsidR="00A869E9" w:rsidRPr="00A869E9" w:rsidRDefault="00A869E9" w:rsidP="00A869E9">
            <w:pPr>
              <w:numPr>
                <w:ilvl w:val="0"/>
                <w:numId w:val="30"/>
              </w:numPr>
              <w:rPr>
                <w:rFonts w:ascii="Aptos" w:eastAsia="Aptos" w:hAnsi="Aptos"/>
                <w:kern w:val="2"/>
                <w:sz w:val="24"/>
                <w:szCs w:val="24"/>
                <w14:ligatures w14:val="standardContextual"/>
              </w:rPr>
            </w:pPr>
            <w:r w:rsidRPr="00A869E9">
              <w:rPr>
                <w:rFonts w:ascii="Aptos" w:eastAsia="Aptos" w:hAnsi="Aptos"/>
                <w:kern w:val="2"/>
                <w:sz w:val="24"/>
                <w:szCs w:val="24"/>
                <w14:ligatures w14:val="standardContextual"/>
              </w:rPr>
              <w:t xml:space="preserve">To </w:t>
            </w:r>
            <w:proofErr w:type="gramStart"/>
            <w:r w:rsidRPr="00A869E9">
              <w:rPr>
                <w:rFonts w:ascii="Aptos" w:eastAsia="Aptos" w:hAnsi="Aptos"/>
                <w:kern w:val="2"/>
                <w:sz w:val="24"/>
                <w:szCs w:val="24"/>
                <w14:ligatures w14:val="standardContextual"/>
              </w:rPr>
              <w:t>carry out at all times</w:t>
            </w:r>
            <w:proofErr w:type="gramEnd"/>
            <w:r w:rsidRPr="00A869E9">
              <w:rPr>
                <w:rFonts w:ascii="Aptos" w:eastAsia="Aptos" w:hAnsi="Aptos"/>
                <w:kern w:val="2"/>
                <w:sz w:val="24"/>
                <w:szCs w:val="24"/>
                <w14:ligatures w14:val="standardContextual"/>
              </w:rPr>
              <w:t xml:space="preserve"> their responsibilities in line with Equal Opportunities Policy and Procedure. </w:t>
            </w:r>
          </w:p>
          <w:p w14:paraId="03715A29" w14:textId="77777777" w:rsidR="00A869E9" w:rsidRPr="00A869E9" w:rsidRDefault="00A869E9" w:rsidP="00A869E9">
            <w:pPr>
              <w:rPr>
                <w:rFonts w:ascii="Aptos" w:eastAsia="Aptos" w:hAnsi="Aptos"/>
                <w:b/>
                <w:bCs/>
                <w:kern w:val="2"/>
                <w:sz w:val="24"/>
                <w:szCs w:val="24"/>
                <w14:ligatures w14:val="standardContextual"/>
              </w:rPr>
            </w:pPr>
          </w:p>
          <w:p w14:paraId="2E9C8175" w14:textId="77777777" w:rsidR="00A869E9" w:rsidRPr="00A869E9" w:rsidRDefault="00A869E9" w:rsidP="00A869E9">
            <w:pPr>
              <w:rPr>
                <w:rFonts w:ascii="Aptos" w:eastAsia="Aptos" w:hAnsi="Aptos"/>
                <w:kern w:val="2"/>
                <w:sz w:val="24"/>
                <w:szCs w:val="24"/>
                <w14:ligatures w14:val="standardContextual"/>
              </w:rPr>
            </w:pPr>
            <w:r w:rsidRPr="00A869E9">
              <w:rPr>
                <w:rFonts w:ascii="Aptos" w:eastAsia="Aptos" w:hAnsi="Aptos"/>
                <w:b/>
                <w:bCs/>
                <w:kern w:val="2"/>
                <w:sz w:val="24"/>
                <w:szCs w:val="24"/>
                <w14:ligatures w14:val="standardContextual"/>
              </w:rPr>
              <w:t>Risk Management and Clinical Governance</w:t>
            </w:r>
            <w:r w:rsidRPr="00A869E9">
              <w:rPr>
                <w:rFonts w:ascii="Aptos" w:eastAsia="Aptos" w:hAnsi="Aptos"/>
                <w:kern w:val="2"/>
                <w:sz w:val="24"/>
                <w:szCs w:val="24"/>
                <w14:ligatures w14:val="standardContextual"/>
              </w:rPr>
              <w:t> </w:t>
            </w:r>
          </w:p>
          <w:p w14:paraId="451F1F93" w14:textId="77777777" w:rsidR="00A869E9" w:rsidRPr="00A869E9" w:rsidRDefault="00A869E9" w:rsidP="00A869E9">
            <w:pPr>
              <w:numPr>
                <w:ilvl w:val="0"/>
                <w:numId w:val="31"/>
              </w:numPr>
              <w:rPr>
                <w:rFonts w:ascii="Aptos" w:eastAsia="Aptos" w:hAnsi="Aptos"/>
                <w:kern w:val="2"/>
                <w:sz w:val="24"/>
                <w:szCs w:val="24"/>
                <w14:ligatures w14:val="standardContextual"/>
              </w:rPr>
            </w:pPr>
            <w:r w:rsidRPr="00A869E9">
              <w:rPr>
                <w:rFonts w:ascii="Aptos" w:eastAsia="Aptos" w:hAnsi="Aptos"/>
                <w:kern w:val="2"/>
                <w:sz w:val="24"/>
                <w:szCs w:val="24"/>
                <w14:ligatures w14:val="standardContextual"/>
              </w:rPr>
              <w:t>To work within the Clinical Governance Framework. </w:t>
            </w:r>
          </w:p>
          <w:p w14:paraId="560B1B79" w14:textId="77777777" w:rsidR="00A869E9" w:rsidRPr="00A869E9" w:rsidRDefault="00A869E9" w:rsidP="00A869E9">
            <w:pPr>
              <w:rPr>
                <w:rFonts w:ascii="Aptos" w:eastAsia="Aptos" w:hAnsi="Aptos"/>
                <w:b/>
                <w:bCs/>
                <w:kern w:val="2"/>
                <w:sz w:val="24"/>
                <w:szCs w:val="24"/>
                <w14:ligatures w14:val="standardContextual"/>
              </w:rPr>
            </w:pPr>
          </w:p>
          <w:p w14:paraId="0329DF55" w14:textId="77777777" w:rsidR="00A869E9" w:rsidRPr="00A869E9" w:rsidRDefault="00A869E9" w:rsidP="00A869E9">
            <w:pPr>
              <w:rPr>
                <w:rFonts w:ascii="Aptos" w:eastAsia="Aptos" w:hAnsi="Aptos"/>
                <w:kern w:val="2"/>
                <w:sz w:val="24"/>
                <w:szCs w:val="24"/>
                <w14:ligatures w14:val="standardContextual"/>
              </w:rPr>
            </w:pPr>
            <w:r w:rsidRPr="00A869E9">
              <w:rPr>
                <w:rFonts w:ascii="Aptos" w:eastAsia="Aptos" w:hAnsi="Aptos"/>
                <w:b/>
                <w:bCs/>
                <w:kern w:val="2"/>
                <w:sz w:val="24"/>
                <w:szCs w:val="24"/>
                <w14:ligatures w14:val="standardContextual"/>
              </w:rPr>
              <w:t>Confidentiality</w:t>
            </w:r>
            <w:r w:rsidRPr="00A869E9">
              <w:rPr>
                <w:rFonts w:ascii="Aptos" w:eastAsia="Aptos" w:hAnsi="Aptos"/>
                <w:kern w:val="2"/>
                <w:sz w:val="24"/>
                <w:szCs w:val="24"/>
                <w14:ligatures w14:val="standardContextual"/>
              </w:rPr>
              <w:t> </w:t>
            </w:r>
          </w:p>
          <w:p w14:paraId="78696258" w14:textId="77777777" w:rsidR="00A869E9" w:rsidRPr="00A869E9" w:rsidRDefault="00A869E9" w:rsidP="00A869E9">
            <w:pPr>
              <w:numPr>
                <w:ilvl w:val="0"/>
                <w:numId w:val="32"/>
              </w:numPr>
              <w:rPr>
                <w:rFonts w:ascii="Aptos" w:eastAsia="Aptos" w:hAnsi="Aptos"/>
                <w:kern w:val="2"/>
                <w:sz w:val="24"/>
                <w:szCs w:val="24"/>
                <w14:ligatures w14:val="standardContextual"/>
              </w:rPr>
            </w:pPr>
            <w:r w:rsidRPr="00A869E9">
              <w:rPr>
                <w:rFonts w:ascii="Aptos" w:eastAsia="Aptos" w:hAnsi="Aptos"/>
                <w:kern w:val="2"/>
                <w:sz w:val="24"/>
                <w:szCs w:val="24"/>
                <w14:ligatures w14:val="standardContextual"/>
              </w:rPr>
              <w:t>To maintain confidentiality of information relating to patients, clients, staff and other users of the services in accordance with the General Data Protection Regulations 2018 including outside of the work environment.  Any breach of confidentiality may render an individual liable for dismissal and/or prosecution. </w:t>
            </w:r>
          </w:p>
          <w:p w14:paraId="7DEEB916" w14:textId="77777777" w:rsidR="00A869E9" w:rsidRPr="00A869E9" w:rsidRDefault="00A869E9" w:rsidP="00A869E9">
            <w:pPr>
              <w:rPr>
                <w:rFonts w:ascii="Aptos" w:eastAsia="Aptos" w:hAnsi="Aptos"/>
                <w:b/>
                <w:bCs/>
                <w:kern w:val="2"/>
                <w:sz w:val="24"/>
                <w:szCs w:val="24"/>
                <w14:ligatures w14:val="standardContextual"/>
              </w:rPr>
            </w:pPr>
          </w:p>
          <w:p w14:paraId="4A3F8025" w14:textId="77777777" w:rsidR="00A869E9" w:rsidRPr="00A869E9" w:rsidRDefault="00A869E9" w:rsidP="00A869E9">
            <w:pPr>
              <w:rPr>
                <w:rFonts w:ascii="Aptos" w:eastAsia="Aptos" w:hAnsi="Aptos"/>
                <w:kern w:val="2"/>
                <w:sz w:val="24"/>
                <w:szCs w:val="24"/>
                <w14:ligatures w14:val="standardContextual"/>
              </w:rPr>
            </w:pPr>
            <w:r w:rsidRPr="00A869E9">
              <w:rPr>
                <w:rFonts w:ascii="Aptos" w:eastAsia="Aptos" w:hAnsi="Aptos"/>
                <w:b/>
                <w:bCs/>
                <w:kern w:val="2"/>
                <w:sz w:val="24"/>
                <w:szCs w:val="24"/>
                <w14:ligatures w14:val="standardContextual"/>
              </w:rPr>
              <w:t>Safeguarding</w:t>
            </w:r>
            <w:r w:rsidRPr="00A869E9">
              <w:rPr>
                <w:rFonts w:ascii="Aptos" w:eastAsia="Aptos" w:hAnsi="Aptos"/>
                <w:kern w:val="2"/>
                <w:sz w:val="24"/>
                <w:szCs w:val="24"/>
                <w14:ligatures w14:val="standardContextual"/>
              </w:rPr>
              <w:t> </w:t>
            </w:r>
          </w:p>
          <w:p w14:paraId="0123EEBA" w14:textId="77777777" w:rsidR="00A869E9" w:rsidRPr="00A869E9" w:rsidRDefault="00A869E9" w:rsidP="00A869E9">
            <w:pPr>
              <w:numPr>
                <w:ilvl w:val="0"/>
                <w:numId w:val="33"/>
              </w:numPr>
              <w:rPr>
                <w:rFonts w:ascii="Aptos" w:eastAsia="Aptos" w:hAnsi="Aptos"/>
                <w:kern w:val="2"/>
                <w:sz w:val="24"/>
                <w:szCs w:val="24"/>
                <w14:ligatures w14:val="standardContextual"/>
              </w:rPr>
            </w:pPr>
            <w:r w:rsidRPr="00A869E9">
              <w:rPr>
                <w:rFonts w:ascii="Aptos" w:eastAsia="Aptos" w:hAnsi="Aptos"/>
                <w:kern w:val="2"/>
                <w:sz w:val="24"/>
                <w:szCs w:val="24"/>
                <w14:ligatures w14:val="standardContextual"/>
              </w:rPr>
              <w:t>Whilst in post, staff are expected to acquire and update their knowledge on safeguarding as per the intercollegiate document requirements and SHP policies. </w:t>
            </w:r>
          </w:p>
          <w:p w14:paraId="5A89FC88" w14:textId="77777777" w:rsidR="00A869E9" w:rsidRPr="00A869E9" w:rsidRDefault="00A869E9" w:rsidP="00A869E9">
            <w:pPr>
              <w:rPr>
                <w:rFonts w:ascii="Aptos" w:eastAsia="Aptos" w:hAnsi="Aptos"/>
                <w:b/>
                <w:bCs/>
                <w:kern w:val="2"/>
                <w:sz w:val="24"/>
                <w:szCs w:val="24"/>
                <w14:ligatures w14:val="standardContextual"/>
              </w:rPr>
            </w:pPr>
          </w:p>
          <w:p w14:paraId="7AA9D8A0" w14:textId="77777777" w:rsidR="00A869E9" w:rsidRPr="00A869E9" w:rsidRDefault="00A869E9" w:rsidP="00A869E9">
            <w:pPr>
              <w:rPr>
                <w:rFonts w:ascii="Aptos" w:eastAsia="Aptos" w:hAnsi="Aptos"/>
                <w:kern w:val="2"/>
                <w:sz w:val="24"/>
                <w:szCs w:val="24"/>
                <w14:ligatures w14:val="standardContextual"/>
              </w:rPr>
            </w:pPr>
            <w:r w:rsidRPr="00A869E9">
              <w:rPr>
                <w:rFonts w:ascii="Aptos" w:eastAsia="Aptos" w:hAnsi="Aptos"/>
                <w:b/>
                <w:bCs/>
                <w:kern w:val="2"/>
                <w:sz w:val="24"/>
                <w:szCs w:val="24"/>
                <w14:ligatures w14:val="standardContextual"/>
              </w:rPr>
              <w:t>Professional development</w:t>
            </w:r>
            <w:r w:rsidRPr="00A869E9">
              <w:rPr>
                <w:rFonts w:ascii="Aptos" w:eastAsia="Aptos" w:hAnsi="Aptos"/>
                <w:kern w:val="2"/>
                <w:sz w:val="24"/>
                <w:szCs w:val="24"/>
                <w14:ligatures w14:val="standardContextual"/>
              </w:rPr>
              <w:t> </w:t>
            </w:r>
          </w:p>
          <w:p w14:paraId="60E87B04" w14:textId="77777777" w:rsidR="00A869E9" w:rsidRPr="00A869E9" w:rsidRDefault="00A869E9" w:rsidP="00A869E9">
            <w:pPr>
              <w:numPr>
                <w:ilvl w:val="0"/>
                <w:numId w:val="34"/>
              </w:numPr>
              <w:rPr>
                <w:rFonts w:ascii="Aptos" w:eastAsia="Aptos" w:hAnsi="Aptos"/>
                <w:kern w:val="2"/>
                <w:sz w:val="24"/>
                <w:szCs w:val="24"/>
                <w14:ligatures w14:val="standardContextual"/>
              </w:rPr>
            </w:pPr>
            <w:r w:rsidRPr="00A869E9">
              <w:rPr>
                <w:rFonts w:ascii="Aptos" w:eastAsia="Aptos" w:hAnsi="Aptos"/>
                <w:kern w:val="2"/>
                <w:sz w:val="24"/>
                <w:szCs w:val="24"/>
                <w14:ligatures w14:val="standardContextual"/>
              </w:rPr>
              <w:t>The post holder will participate in any training programme implemented by the practice as part of this employment </w:t>
            </w:r>
          </w:p>
          <w:p w14:paraId="51C44343" w14:textId="77777777" w:rsidR="00A869E9" w:rsidRPr="00A869E9" w:rsidRDefault="00A869E9" w:rsidP="00A869E9">
            <w:pPr>
              <w:numPr>
                <w:ilvl w:val="0"/>
                <w:numId w:val="35"/>
              </w:numPr>
              <w:rPr>
                <w:rFonts w:ascii="Aptos" w:eastAsia="Aptos" w:hAnsi="Aptos"/>
                <w:kern w:val="2"/>
                <w:sz w:val="24"/>
                <w:szCs w:val="24"/>
                <w14:ligatures w14:val="standardContextual"/>
              </w:rPr>
            </w:pPr>
            <w:r w:rsidRPr="00A869E9">
              <w:rPr>
                <w:rFonts w:ascii="Aptos" w:eastAsia="Aptos" w:hAnsi="Aptos"/>
                <w:kern w:val="2"/>
                <w:sz w:val="24"/>
                <w:szCs w:val="24"/>
                <w14:ligatures w14:val="standardContextual"/>
              </w:rPr>
              <w:t>To participate in an annual individual performance review, including taking responsibility for maintaining a record of own personal and/or professional development </w:t>
            </w:r>
          </w:p>
          <w:p w14:paraId="71553003" w14:textId="77777777" w:rsidR="00A869E9" w:rsidRPr="00A869E9" w:rsidRDefault="00A869E9" w:rsidP="00A869E9">
            <w:pPr>
              <w:rPr>
                <w:rFonts w:ascii="Aptos" w:eastAsia="Aptos" w:hAnsi="Aptos"/>
                <w:b/>
                <w:bCs/>
                <w:kern w:val="2"/>
                <w:sz w:val="24"/>
                <w:szCs w:val="24"/>
                <w14:ligatures w14:val="standardContextual"/>
              </w:rPr>
            </w:pPr>
          </w:p>
          <w:p w14:paraId="6C1FD8A6" w14:textId="77777777" w:rsidR="00A869E9" w:rsidRPr="00A869E9" w:rsidRDefault="00A869E9" w:rsidP="00A869E9">
            <w:pPr>
              <w:rPr>
                <w:rFonts w:ascii="Aptos" w:eastAsia="Aptos" w:hAnsi="Aptos"/>
                <w:kern w:val="2"/>
                <w:sz w:val="24"/>
                <w:szCs w:val="24"/>
                <w14:ligatures w14:val="standardContextual"/>
              </w:rPr>
            </w:pPr>
            <w:r w:rsidRPr="00A869E9">
              <w:rPr>
                <w:rFonts w:ascii="Aptos" w:eastAsia="Aptos" w:hAnsi="Aptos"/>
                <w:b/>
                <w:bCs/>
                <w:kern w:val="2"/>
                <w:sz w:val="24"/>
                <w:szCs w:val="24"/>
                <w14:ligatures w14:val="standardContextual"/>
              </w:rPr>
              <w:t>General</w:t>
            </w:r>
            <w:r w:rsidRPr="00A869E9">
              <w:rPr>
                <w:rFonts w:ascii="Aptos" w:eastAsia="Aptos" w:hAnsi="Aptos"/>
                <w:kern w:val="2"/>
                <w:sz w:val="24"/>
                <w:szCs w:val="24"/>
                <w14:ligatures w14:val="standardContextual"/>
              </w:rPr>
              <w:t> </w:t>
            </w:r>
          </w:p>
          <w:p w14:paraId="1CC7585C" w14:textId="77777777" w:rsidR="00A869E9" w:rsidRPr="00A869E9" w:rsidRDefault="00A869E9" w:rsidP="00A869E9">
            <w:pPr>
              <w:numPr>
                <w:ilvl w:val="0"/>
                <w:numId w:val="36"/>
              </w:numPr>
              <w:rPr>
                <w:rFonts w:ascii="Aptos" w:eastAsia="Aptos" w:hAnsi="Aptos"/>
                <w:kern w:val="2"/>
                <w:sz w:val="24"/>
                <w:szCs w:val="24"/>
                <w14:ligatures w14:val="standardContextual"/>
              </w:rPr>
            </w:pPr>
            <w:r w:rsidRPr="00A869E9">
              <w:rPr>
                <w:rFonts w:ascii="Aptos" w:eastAsia="Aptos" w:hAnsi="Aptos"/>
                <w:kern w:val="2"/>
                <w:sz w:val="24"/>
                <w:szCs w:val="24"/>
                <w14:ligatures w14:val="standardContextual"/>
              </w:rPr>
              <w:t>To undertake any other duties commensurate with the role, within the bounds of his/her own competencies. </w:t>
            </w:r>
          </w:p>
          <w:p w14:paraId="51251108" w14:textId="6756442A" w:rsidR="00A869E9" w:rsidRPr="00A869E9" w:rsidRDefault="00A869E9" w:rsidP="00A869E9">
            <w:pPr>
              <w:numPr>
                <w:ilvl w:val="0"/>
                <w:numId w:val="37"/>
              </w:numPr>
              <w:rPr>
                <w:rFonts w:ascii="Aptos" w:eastAsia="Aptos" w:hAnsi="Aptos"/>
                <w:kern w:val="2"/>
                <w:sz w:val="24"/>
                <w:szCs w:val="24"/>
                <w14:ligatures w14:val="standardContextual"/>
              </w:rPr>
            </w:pPr>
            <w:proofErr w:type="gramStart"/>
            <w:r w:rsidRPr="00A869E9">
              <w:rPr>
                <w:rFonts w:ascii="Aptos" w:eastAsia="Aptos" w:hAnsi="Aptos"/>
                <w:kern w:val="2"/>
                <w:sz w:val="24"/>
                <w:szCs w:val="24"/>
                <w14:ligatures w14:val="standardContextual"/>
              </w:rPr>
              <w:t>In light of</w:t>
            </w:r>
            <w:proofErr w:type="gramEnd"/>
            <w:r w:rsidRPr="00A869E9">
              <w:rPr>
                <w:rFonts w:ascii="Aptos" w:eastAsia="Aptos" w:hAnsi="Aptos"/>
                <w:kern w:val="2"/>
                <w:sz w:val="24"/>
                <w:szCs w:val="24"/>
                <w14:ligatures w14:val="standardContextual"/>
              </w:rPr>
              <w:t xml:space="preserve"> national policy and due to the needs of the business it may be necessary for the Partnership to alter the opening hours of the surgeries.  This could incorporate different opening hours and weekend working which may affect when you are required to work.  The post holder is expected to be flexible and accommodating, following consultation, in terms of any changes to operating times in the future. </w:t>
            </w:r>
          </w:p>
        </w:tc>
      </w:tr>
    </w:tbl>
    <w:p w14:paraId="43C37795" w14:textId="585231AA" w:rsidR="00DC4FB8" w:rsidRPr="0019172B" w:rsidRDefault="00DC4FB8" w:rsidP="002340A2">
      <w:pPr>
        <w:rPr>
          <w:rFonts w:asciiTheme="minorHAnsi" w:hAnsiTheme="minorHAnsi" w:cstheme="minorHAnsi"/>
          <w:color w:val="000000"/>
        </w:rPr>
      </w:pPr>
    </w:p>
    <w:sectPr w:rsidR="00DC4FB8" w:rsidRPr="0019172B" w:rsidSect="00DD654B">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F879" w14:textId="77777777" w:rsidR="003B2CC8" w:rsidRDefault="003B2CC8" w:rsidP="00B15AA0">
      <w:r>
        <w:separator/>
      </w:r>
    </w:p>
  </w:endnote>
  <w:endnote w:type="continuationSeparator" w:id="0">
    <w:p w14:paraId="6F457E91" w14:textId="77777777" w:rsidR="003B2CC8" w:rsidRDefault="003B2CC8" w:rsidP="00B1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59F9" w14:textId="77777777" w:rsidR="003B2CC8" w:rsidRDefault="003B2CC8" w:rsidP="00B15AA0">
      <w:r>
        <w:separator/>
      </w:r>
    </w:p>
  </w:footnote>
  <w:footnote w:type="continuationSeparator" w:id="0">
    <w:p w14:paraId="3BB5023D" w14:textId="77777777" w:rsidR="003B2CC8" w:rsidRDefault="003B2CC8" w:rsidP="00B15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C25C" w14:textId="028CF2D5" w:rsidR="00DD654B" w:rsidRPr="00B15AA0" w:rsidRDefault="00AB0690" w:rsidP="00DD654B">
    <w:pPr>
      <w:pStyle w:val="Header"/>
      <w:jc w:val="center"/>
      <w:rPr>
        <w:rFonts w:asciiTheme="minorHAnsi" w:hAnsiTheme="minorHAnsi" w:cstheme="minorHAnsi"/>
        <w:b/>
        <w:bCs/>
        <w:sz w:val="28"/>
        <w:szCs w:val="28"/>
      </w:rPr>
    </w:pPr>
    <w:r>
      <w:rPr>
        <w:rFonts w:asciiTheme="minorHAnsi" w:hAnsiTheme="minorHAnsi" w:cstheme="minorHAnsi"/>
        <w:b/>
        <w:bCs/>
        <w:sz w:val="28"/>
        <w:szCs w:val="28"/>
      </w:rPr>
      <w:t>Admin JD</w:t>
    </w:r>
  </w:p>
  <w:p w14:paraId="0F23BA4A" w14:textId="0CDD1E96" w:rsidR="00DD654B" w:rsidRDefault="00DD654B" w:rsidP="00C62A43">
    <w:pPr>
      <w:pStyle w:val="Header"/>
      <w:jc w:val="center"/>
    </w:pPr>
    <w:r w:rsidRPr="00B15AA0">
      <w:rPr>
        <w:rFonts w:asciiTheme="minorHAnsi" w:hAnsiTheme="minorHAnsi" w:cstheme="minorHAnsi"/>
        <w:b/>
        <w:bCs/>
        <w:sz w:val="28"/>
        <w:szCs w:val="28"/>
      </w:rPr>
      <w:t>Birchgrove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DFD"/>
    <w:multiLevelType w:val="multilevel"/>
    <w:tmpl w:val="96E2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71ACF"/>
    <w:multiLevelType w:val="multilevel"/>
    <w:tmpl w:val="72AA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23856"/>
    <w:multiLevelType w:val="hybridMultilevel"/>
    <w:tmpl w:val="D304C3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D35E0"/>
    <w:multiLevelType w:val="multilevel"/>
    <w:tmpl w:val="4268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8F5B8A"/>
    <w:multiLevelType w:val="multilevel"/>
    <w:tmpl w:val="323C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F0D7F"/>
    <w:multiLevelType w:val="multilevel"/>
    <w:tmpl w:val="0A6E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2019CA"/>
    <w:multiLevelType w:val="multilevel"/>
    <w:tmpl w:val="101E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94463"/>
    <w:multiLevelType w:val="multilevel"/>
    <w:tmpl w:val="AB32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26EA0"/>
    <w:multiLevelType w:val="multilevel"/>
    <w:tmpl w:val="9292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F7599B"/>
    <w:multiLevelType w:val="multilevel"/>
    <w:tmpl w:val="907C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17F54"/>
    <w:multiLevelType w:val="multilevel"/>
    <w:tmpl w:val="F84E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A164CD"/>
    <w:multiLevelType w:val="hybridMultilevel"/>
    <w:tmpl w:val="931C397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96543"/>
    <w:multiLevelType w:val="hybridMultilevel"/>
    <w:tmpl w:val="128838EE"/>
    <w:lvl w:ilvl="0" w:tplc="04090001">
      <w:start w:val="1"/>
      <w:numFmt w:val="bullet"/>
      <w:lvlText w:val=""/>
      <w:lvlJc w:val="left"/>
      <w:pPr>
        <w:tabs>
          <w:tab w:val="num" w:pos="720"/>
        </w:tabs>
        <w:ind w:left="720" w:hanging="360"/>
      </w:pPr>
      <w:rPr>
        <w:rFonts w:ascii="Symbol" w:hAnsi="Symbol" w:hint="default"/>
      </w:rPr>
    </w:lvl>
    <w:lvl w:ilvl="1" w:tplc="9228737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20A95"/>
    <w:multiLevelType w:val="hybridMultilevel"/>
    <w:tmpl w:val="6A165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102A3D"/>
    <w:multiLevelType w:val="multilevel"/>
    <w:tmpl w:val="28F0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810B21"/>
    <w:multiLevelType w:val="multilevel"/>
    <w:tmpl w:val="328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F4364"/>
    <w:multiLevelType w:val="multilevel"/>
    <w:tmpl w:val="4136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E71225"/>
    <w:multiLevelType w:val="multilevel"/>
    <w:tmpl w:val="AFBC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C70AA1"/>
    <w:multiLevelType w:val="hybridMultilevel"/>
    <w:tmpl w:val="D132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E02B61"/>
    <w:multiLevelType w:val="multilevel"/>
    <w:tmpl w:val="C6A4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A65104"/>
    <w:multiLevelType w:val="multilevel"/>
    <w:tmpl w:val="A7E8D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360085"/>
    <w:multiLevelType w:val="hybridMultilevel"/>
    <w:tmpl w:val="3E464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F4BBA"/>
    <w:multiLevelType w:val="multilevel"/>
    <w:tmpl w:val="B254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4A47D4"/>
    <w:multiLevelType w:val="hybridMultilevel"/>
    <w:tmpl w:val="BF0CE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362B8"/>
    <w:multiLevelType w:val="hybridMultilevel"/>
    <w:tmpl w:val="F10A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DA6586"/>
    <w:multiLevelType w:val="multilevel"/>
    <w:tmpl w:val="320E9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275907"/>
    <w:multiLevelType w:val="multilevel"/>
    <w:tmpl w:val="6AE8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663449"/>
    <w:multiLevelType w:val="hybridMultilevel"/>
    <w:tmpl w:val="4714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A62AE9"/>
    <w:multiLevelType w:val="multilevel"/>
    <w:tmpl w:val="EFD8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7C1FE0"/>
    <w:multiLevelType w:val="multilevel"/>
    <w:tmpl w:val="1378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B7023"/>
    <w:multiLevelType w:val="multilevel"/>
    <w:tmpl w:val="8C26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626081"/>
    <w:multiLevelType w:val="multilevel"/>
    <w:tmpl w:val="F67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C62C67"/>
    <w:multiLevelType w:val="hybridMultilevel"/>
    <w:tmpl w:val="2A7056F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2D1CF8"/>
    <w:multiLevelType w:val="multilevel"/>
    <w:tmpl w:val="F3D6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A97DAB"/>
    <w:multiLevelType w:val="hybridMultilevel"/>
    <w:tmpl w:val="A21EE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C55A4F"/>
    <w:multiLevelType w:val="hybridMultilevel"/>
    <w:tmpl w:val="BD726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D51D25"/>
    <w:multiLevelType w:val="hybridMultilevel"/>
    <w:tmpl w:val="A20E758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859599">
    <w:abstractNumId w:val="32"/>
  </w:num>
  <w:num w:numId="2" w16cid:durableId="1594895809">
    <w:abstractNumId w:val="13"/>
  </w:num>
  <w:num w:numId="3" w16cid:durableId="1924411764">
    <w:abstractNumId w:val="35"/>
  </w:num>
  <w:num w:numId="4" w16cid:durableId="776026741">
    <w:abstractNumId w:val="21"/>
  </w:num>
  <w:num w:numId="5" w16cid:durableId="1957248728">
    <w:abstractNumId w:val="2"/>
  </w:num>
  <w:num w:numId="6" w16cid:durableId="565535842">
    <w:abstractNumId w:val="36"/>
  </w:num>
  <w:num w:numId="7" w16cid:durableId="604775729">
    <w:abstractNumId w:val="11"/>
  </w:num>
  <w:num w:numId="8" w16cid:durableId="392698394">
    <w:abstractNumId w:val="12"/>
  </w:num>
  <w:num w:numId="9" w16cid:durableId="232089868">
    <w:abstractNumId w:val="18"/>
  </w:num>
  <w:num w:numId="10" w16cid:durableId="989094020">
    <w:abstractNumId w:val="34"/>
  </w:num>
  <w:num w:numId="11" w16cid:durableId="1537309499">
    <w:abstractNumId w:val="24"/>
  </w:num>
  <w:num w:numId="12" w16cid:durableId="1894148151">
    <w:abstractNumId w:val="23"/>
  </w:num>
  <w:num w:numId="13" w16cid:durableId="1772045019">
    <w:abstractNumId w:val="15"/>
  </w:num>
  <w:num w:numId="14" w16cid:durableId="1889417773">
    <w:abstractNumId w:val="29"/>
  </w:num>
  <w:num w:numId="15" w16cid:durableId="203955113">
    <w:abstractNumId w:val="27"/>
  </w:num>
  <w:num w:numId="16" w16cid:durableId="1940946580">
    <w:abstractNumId w:val="25"/>
  </w:num>
  <w:num w:numId="17" w16cid:durableId="1279289812">
    <w:abstractNumId w:val="19"/>
  </w:num>
  <w:num w:numId="18" w16cid:durableId="76640199">
    <w:abstractNumId w:val="16"/>
  </w:num>
  <w:num w:numId="19" w16cid:durableId="437066796">
    <w:abstractNumId w:val="0"/>
  </w:num>
  <w:num w:numId="20" w16cid:durableId="1611356575">
    <w:abstractNumId w:val="14"/>
  </w:num>
  <w:num w:numId="21" w16cid:durableId="316886250">
    <w:abstractNumId w:val="4"/>
  </w:num>
  <w:num w:numId="22" w16cid:durableId="1469861130">
    <w:abstractNumId w:val="26"/>
  </w:num>
  <w:num w:numId="23" w16cid:durableId="1531920499">
    <w:abstractNumId w:val="8"/>
  </w:num>
  <w:num w:numId="24" w16cid:durableId="1972007463">
    <w:abstractNumId w:val="33"/>
  </w:num>
  <w:num w:numId="25" w16cid:durableId="1388650750">
    <w:abstractNumId w:val="9"/>
  </w:num>
  <w:num w:numId="26" w16cid:durableId="243734085">
    <w:abstractNumId w:val="7"/>
  </w:num>
  <w:num w:numId="27" w16cid:durableId="1825272392">
    <w:abstractNumId w:val="22"/>
  </w:num>
  <w:num w:numId="28" w16cid:durableId="797916501">
    <w:abstractNumId w:val="1"/>
  </w:num>
  <w:num w:numId="29" w16cid:durableId="341013157">
    <w:abstractNumId w:val="10"/>
  </w:num>
  <w:num w:numId="30" w16cid:durableId="1412655439">
    <w:abstractNumId w:val="6"/>
  </w:num>
  <w:num w:numId="31" w16cid:durableId="1395351292">
    <w:abstractNumId w:val="28"/>
  </w:num>
  <w:num w:numId="32" w16cid:durableId="1229224651">
    <w:abstractNumId w:val="17"/>
  </w:num>
  <w:num w:numId="33" w16cid:durableId="1096754188">
    <w:abstractNumId w:val="20"/>
  </w:num>
  <w:num w:numId="34" w16cid:durableId="1709140413">
    <w:abstractNumId w:val="31"/>
  </w:num>
  <w:num w:numId="35" w16cid:durableId="578759403">
    <w:abstractNumId w:val="5"/>
  </w:num>
  <w:num w:numId="36" w16cid:durableId="866336283">
    <w:abstractNumId w:val="3"/>
  </w:num>
  <w:num w:numId="37" w16cid:durableId="3628744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A0"/>
    <w:rsid w:val="0000055F"/>
    <w:rsid w:val="00044A90"/>
    <w:rsid w:val="00085D25"/>
    <w:rsid w:val="000A72D7"/>
    <w:rsid w:val="000C2D1C"/>
    <w:rsid w:val="000C3A3D"/>
    <w:rsid w:val="0013531F"/>
    <w:rsid w:val="0017419B"/>
    <w:rsid w:val="0019172B"/>
    <w:rsid w:val="001A45B3"/>
    <w:rsid w:val="001C1D01"/>
    <w:rsid w:val="001F6935"/>
    <w:rsid w:val="00227EDE"/>
    <w:rsid w:val="0023282E"/>
    <w:rsid w:val="002340A2"/>
    <w:rsid w:val="00244B3C"/>
    <w:rsid w:val="00267E40"/>
    <w:rsid w:val="002C5B74"/>
    <w:rsid w:val="002C7536"/>
    <w:rsid w:val="002E1914"/>
    <w:rsid w:val="003072FD"/>
    <w:rsid w:val="00321A34"/>
    <w:rsid w:val="00341839"/>
    <w:rsid w:val="00376655"/>
    <w:rsid w:val="003B2CC8"/>
    <w:rsid w:val="00411E3C"/>
    <w:rsid w:val="0042560E"/>
    <w:rsid w:val="00447763"/>
    <w:rsid w:val="004606D3"/>
    <w:rsid w:val="0046469F"/>
    <w:rsid w:val="004A377B"/>
    <w:rsid w:val="004C3DF1"/>
    <w:rsid w:val="004C5960"/>
    <w:rsid w:val="004E3E52"/>
    <w:rsid w:val="004E778F"/>
    <w:rsid w:val="005A571D"/>
    <w:rsid w:val="005A680A"/>
    <w:rsid w:val="005B1EBA"/>
    <w:rsid w:val="005E6F12"/>
    <w:rsid w:val="006372C7"/>
    <w:rsid w:val="00640DCA"/>
    <w:rsid w:val="00666378"/>
    <w:rsid w:val="006C403A"/>
    <w:rsid w:val="006F6713"/>
    <w:rsid w:val="007047F6"/>
    <w:rsid w:val="00712665"/>
    <w:rsid w:val="0073737B"/>
    <w:rsid w:val="007411F7"/>
    <w:rsid w:val="00781A31"/>
    <w:rsid w:val="007869FE"/>
    <w:rsid w:val="00786C58"/>
    <w:rsid w:val="00851BA0"/>
    <w:rsid w:val="00866536"/>
    <w:rsid w:val="00875285"/>
    <w:rsid w:val="008B14CB"/>
    <w:rsid w:val="008D2A11"/>
    <w:rsid w:val="008D7BFF"/>
    <w:rsid w:val="00960958"/>
    <w:rsid w:val="009C37DE"/>
    <w:rsid w:val="009C5BF5"/>
    <w:rsid w:val="00A03B67"/>
    <w:rsid w:val="00A174B7"/>
    <w:rsid w:val="00A47B9A"/>
    <w:rsid w:val="00A55CCF"/>
    <w:rsid w:val="00A776EB"/>
    <w:rsid w:val="00A869E9"/>
    <w:rsid w:val="00A972D6"/>
    <w:rsid w:val="00AB0690"/>
    <w:rsid w:val="00AD0D12"/>
    <w:rsid w:val="00AE0D2B"/>
    <w:rsid w:val="00AE50E0"/>
    <w:rsid w:val="00B15AA0"/>
    <w:rsid w:val="00B56291"/>
    <w:rsid w:val="00B6318A"/>
    <w:rsid w:val="00B70B68"/>
    <w:rsid w:val="00B952A8"/>
    <w:rsid w:val="00BE0058"/>
    <w:rsid w:val="00C31C94"/>
    <w:rsid w:val="00C62A43"/>
    <w:rsid w:val="00C90609"/>
    <w:rsid w:val="00CA4BD1"/>
    <w:rsid w:val="00CA7E81"/>
    <w:rsid w:val="00D4448C"/>
    <w:rsid w:val="00D4588E"/>
    <w:rsid w:val="00D85E3F"/>
    <w:rsid w:val="00DA1582"/>
    <w:rsid w:val="00DC4FB8"/>
    <w:rsid w:val="00DD654B"/>
    <w:rsid w:val="00DF3C55"/>
    <w:rsid w:val="00E14386"/>
    <w:rsid w:val="00E237FD"/>
    <w:rsid w:val="00E308B0"/>
    <w:rsid w:val="00E513F2"/>
    <w:rsid w:val="00EA20F0"/>
    <w:rsid w:val="00EA467E"/>
    <w:rsid w:val="00EB2F9D"/>
    <w:rsid w:val="00EF4A7D"/>
    <w:rsid w:val="00F156BE"/>
    <w:rsid w:val="00F20E58"/>
    <w:rsid w:val="00F86FFA"/>
    <w:rsid w:val="00FA4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AED7A"/>
  <w15:chartTrackingRefBased/>
  <w15:docId w15:val="{B9FA8CA1-6AD5-4FE8-AC87-BA53A0C1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AA0"/>
    <w:rPr>
      <w:rFonts w:ascii="Comic Sans MS" w:eastAsia="Times New Roman" w:hAnsi="Comic Sans MS"/>
    </w:rPr>
  </w:style>
  <w:style w:type="paragraph" w:styleId="Heading1">
    <w:name w:val="heading 1"/>
    <w:basedOn w:val="Normal"/>
    <w:next w:val="Normal"/>
    <w:link w:val="Heading1Char"/>
    <w:uiPriority w:val="9"/>
    <w:qFormat/>
    <w:rsid w:val="00CA7E8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A7E8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A7E8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A7E8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A7E8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A7E81"/>
    <w:pPr>
      <w:spacing w:before="240" w:after="60"/>
      <w:outlineLvl w:val="5"/>
    </w:pPr>
    <w:rPr>
      <w:b/>
      <w:bCs/>
    </w:rPr>
  </w:style>
  <w:style w:type="paragraph" w:styleId="Heading7">
    <w:name w:val="heading 7"/>
    <w:basedOn w:val="Normal"/>
    <w:next w:val="Normal"/>
    <w:link w:val="Heading7Char"/>
    <w:uiPriority w:val="9"/>
    <w:semiHidden/>
    <w:unhideWhenUsed/>
    <w:qFormat/>
    <w:rsid w:val="00CA7E81"/>
    <w:pPr>
      <w:spacing w:before="240" w:after="60"/>
      <w:outlineLvl w:val="6"/>
    </w:pPr>
  </w:style>
  <w:style w:type="paragraph" w:styleId="Heading8">
    <w:name w:val="heading 8"/>
    <w:basedOn w:val="Normal"/>
    <w:next w:val="Normal"/>
    <w:link w:val="Heading8Char"/>
    <w:uiPriority w:val="9"/>
    <w:semiHidden/>
    <w:unhideWhenUsed/>
    <w:qFormat/>
    <w:rsid w:val="00CA7E81"/>
    <w:pPr>
      <w:spacing w:before="240" w:after="60"/>
      <w:outlineLvl w:val="7"/>
    </w:pPr>
    <w:rPr>
      <w:i/>
      <w:iCs/>
    </w:rPr>
  </w:style>
  <w:style w:type="paragraph" w:styleId="Heading9">
    <w:name w:val="heading 9"/>
    <w:basedOn w:val="Normal"/>
    <w:next w:val="Normal"/>
    <w:link w:val="Heading9Char"/>
    <w:uiPriority w:val="9"/>
    <w:semiHidden/>
    <w:unhideWhenUsed/>
    <w:qFormat/>
    <w:rsid w:val="00CA7E8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E8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A7E8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A7E8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A7E81"/>
    <w:rPr>
      <w:b/>
      <w:bCs/>
      <w:sz w:val="28"/>
      <w:szCs w:val="28"/>
    </w:rPr>
  </w:style>
  <w:style w:type="character" w:customStyle="1" w:styleId="Heading5Char">
    <w:name w:val="Heading 5 Char"/>
    <w:basedOn w:val="DefaultParagraphFont"/>
    <w:link w:val="Heading5"/>
    <w:uiPriority w:val="9"/>
    <w:semiHidden/>
    <w:rsid w:val="00CA7E81"/>
    <w:rPr>
      <w:b/>
      <w:bCs/>
      <w:i/>
      <w:iCs/>
      <w:sz w:val="26"/>
      <w:szCs w:val="26"/>
    </w:rPr>
  </w:style>
  <w:style w:type="character" w:customStyle="1" w:styleId="Heading6Char">
    <w:name w:val="Heading 6 Char"/>
    <w:basedOn w:val="DefaultParagraphFont"/>
    <w:link w:val="Heading6"/>
    <w:uiPriority w:val="9"/>
    <w:semiHidden/>
    <w:rsid w:val="00CA7E81"/>
    <w:rPr>
      <w:b/>
      <w:bCs/>
    </w:rPr>
  </w:style>
  <w:style w:type="character" w:customStyle="1" w:styleId="Heading7Char">
    <w:name w:val="Heading 7 Char"/>
    <w:basedOn w:val="DefaultParagraphFont"/>
    <w:link w:val="Heading7"/>
    <w:uiPriority w:val="9"/>
    <w:semiHidden/>
    <w:rsid w:val="00CA7E81"/>
    <w:rPr>
      <w:sz w:val="24"/>
      <w:szCs w:val="24"/>
    </w:rPr>
  </w:style>
  <w:style w:type="character" w:customStyle="1" w:styleId="Heading8Char">
    <w:name w:val="Heading 8 Char"/>
    <w:basedOn w:val="DefaultParagraphFont"/>
    <w:link w:val="Heading8"/>
    <w:uiPriority w:val="9"/>
    <w:semiHidden/>
    <w:rsid w:val="00CA7E81"/>
    <w:rPr>
      <w:i/>
      <w:iCs/>
      <w:sz w:val="24"/>
      <w:szCs w:val="24"/>
    </w:rPr>
  </w:style>
  <w:style w:type="character" w:customStyle="1" w:styleId="Heading9Char">
    <w:name w:val="Heading 9 Char"/>
    <w:basedOn w:val="DefaultParagraphFont"/>
    <w:link w:val="Heading9"/>
    <w:uiPriority w:val="9"/>
    <w:semiHidden/>
    <w:rsid w:val="00CA7E81"/>
    <w:rPr>
      <w:rFonts w:asciiTheme="majorHAnsi" w:eastAsiaTheme="majorEastAsia" w:hAnsiTheme="majorHAnsi"/>
    </w:rPr>
  </w:style>
  <w:style w:type="paragraph" w:styleId="Title">
    <w:name w:val="Title"/>
    <w:basedOn w:val="Normal"/>
    <w:next w:val="Normal"/>
    <w:link w:val="TitleChar"/>
    <w:uiPriority w:val="10"/>
    <w:qFormat/>
    <w:rsid w:val="00CA7E8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A7E8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A7E8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A7E81"/>
    <w:rPr>
      <w:rFonts w:asciiTheme="majorHAnsi" w:eastAsiaTheme="majorEastAsia" w:hAnsiTheme="majorHAnsi"/>
      <w:sz w:val="24"/>
      <w:szCs w:val="24"/>
    </w:rPr>
  </w:style>
  <w:style w:type="character" w:styleId="Strong">
    <w:name w:val="Strong"/>
    <w:basedOn w:val="DefaultParagraphFont"/>
    <w:uiPriority w:val="22"/>
    <w:qFormat/>
    <w:rsid w:val="00CA7E81"/>
    <w:rPr>
      <w:b/>
      <w:bCs/>
    </w:rPr>
  </w:style>
  <w:style w:type="character" w:styleId="Emphasis">
    <w:name w:val="Emphasis"/>
    <w:basedOn w:val="DefaultParagraphFont"/>
    <w:uiPriority w:val="20"/>
    <w:qFormat/>
    <w:rsid w:val="00CA7E81"/>
    <w:rPr>
      <w:rFonts w:asciiTheme="minorHAnsi" w:hAnsiTheme="minorHAnsi"/>
      <w:b/>
      <w:i/>
      <w:iCs/>
    </w:rPr>
  </w:style>
  <w:style w:type="paragraph" w:styleId="NoSpacing">
    <w:name w:val="No Spacing"/>
    <w:basedOn w:val="Normal"/>
    <w:uiPriority w:val="1"/>
    <w:qFormat/>
    <w:rsid w:val="00CA7E81"/>
    <w:rPr>
      <w:szCs w:val="32"/>
    </w:rPr>
  </w:style>
  <w:style w:type="paragraph" w:styleId="ListParagraph">
    <w:name w:val="List Paragraph"/>
    <w:basedOn w:val="Normal"/>
    <w:uiPriority w:val="34"/>
    <w:qFormat/>
    <w:rsid w:val="00CA7E81"/>
    <w:pPr>
      <w:ind w:left="720"/>
      <w:contextualSpacing/>
    </w:pPr>
  </w:style>
  <w:style w:type="paragraph" w:styleId="Quote">
    <w:name w:val="Quote"/>
    <w:basedOn w:val="Normal"/>
    <w:next w:val="Normal"/>
    <w:link w:val="QuoteChar"/>
    <w:uiPriority w:val="29"/>
    <w:qFormat/>
    <w:rsid w:val="00CA7E81"/>
    <w:rPr>
      <w:i/>
    </w:rPr>
  </w:style>
  <w:style w:type="character" w:customStyle="1" w:styleId="QuoteChar">
    <w:name w:val="Quote Char"/>
    <w:basedOn w:val="DefaultParagraphFont"/>
    <w:link w:val="Quote"/>
    <w:uiPriority w:val="29"/>
    <w:rsid w:val="00CA7E81"/>
    <w:rPr>
      <w:i/>
      <w:sz w:val="24"/>
      <w:szCs w:val="24"/>
    </w:rPr>
  </w:style>
  <w:style w:type="paragraph" w:styleId="IntenseQuote">
    <w:name w:val="Intense Quote"/>
    <w:basedOn w:val="Normal"/>
    <w:next w:val="Normal"/>
    <w:link w:val="IntenseQuoteChar"/>
    <w:uiPriority w:val="30"/>
    <w:qFormat/>
    <w:rsid w:val="00CA7E81"/>
    <w:pPr>
      <w:ind w:left="720" w:right="720"/>
    </w:pPr>
    <w:rPr>
      <w:b/>
      <w:i/>
    </w:rPr>
  </w:style>
  <w:style w:type="character" w:customStyle="1" w:styleId="IntenseQuoteChar">
    <w:name w:val="Intense Quote Char"/>
    <w:basedOn w:val="DefaultParagraphFont"/>
    <w:link w:val="IntenseQuote"/>
    <w:uiPriority w:val="30"/>
    <w:rsid w:val="00CA7E81"/>
    <w:rPr>
      <w:b/>
      <w:i/>
      <w:sz w:val="24"/>
    </w:rPr>
  </w:style>
  <w:style w:type="character" w:styleId="SubtleEmphasis">
    <w:name w:val="Subtle Emphasis"/>
    <w:uiPriority w:val="19"/>
    <w:qFormat/>
    <w:rsid w:val="00CA7E81"/>
    <w:rPr>
      <w:i/>
      <w:color w:val="5A5A5A" w:themeColor="text1" w:themeTint="A5"/>
    </w:rPr>
  </w:style>
  <w:style w:type="character" w:styleId="IntenseEmphasis">
    <w:name w:val="Intense Emphasis"/>
    <w:basedOn w:val="DefaultParagraphFont"/>
    <w:uiPriority w:val="21"/>
    <w:qFormat/>
    <w:rsid w:val="00CA7E81"/>
    <w:rPr>
      <w:b/>
      <w:i/>
      <w:sz w:val="24"/>
      <w:szCs w:val="24"/>
      <w:u w:val="single"/>
    </w:rPr>
  </w:style>
  <w:style w:type="character" w:styleId="SubtleReference">
    <w:name w:val="Subtle Reference"/>
    <w:basedOn w:val="DefaultParagraphFont"/>
    <w:uiPriority w:val="31"/>
    <w:qFormat/>
    <w:rsid w:val="00CA7E81"/>
    <w:rPr>
      <w:sz w:val="24"/>
      <w:szCs w:val="24"/>
      <w:u w:val="single"/>
    </w:rPr>
  </w:style>
  <w:style w:type="character" w:styleId="IntenseReference">
    <w:name w:val="Intense Reference"/>
    <w:basedOn w:val="DefaultParagraphFont"/>
    <w:uiPriority w:val="32"/>
    <w:qFormat/>
    <w:rsid w:val="00CA7E81"/>
    <w:rPr>
      <w:b/>
      <w:sz w:val="24"/>
      <w:u w:val="single"/>
    </w:rPr>
  </w:style>
  <w:style w:type="character" w:styleId="BookTitle">
    <w:name w:val="Book Title"/>
    <w:basedOn w:val="DefaultParagraphFont"/>
    <w:uiPriority w:val="33"/>
    <w:qFormat/>
    <w:rsid w:val="00CA7E8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A7E81"/>
    <w:pPr>
      <w:outlineLvl w:val="9"/>
    </w:pPr>
  </w:style>
  <w:style w:type="paragraph" w:styleId="Header">
    <w:name w:val="header"/>
    <w:basedOn w:val="Normal"/>
    <w:link w:val="HeaderChar"/>
    <w:uiPriority w:val="99"/>
    <w:unhideWhenUsed/>
    <w:rsid w:val="00B15AA0"/>
    <w:pPr>
      <w:tabs>
        <w:tab w:val="center" w:pos="4513"/>
        <w:tab w:val="right" w:pos="9026"/>
      </w:tabs>
    </w:pPr>
  </w:style>
  <w:style w:type="character" w:customStyle="1" w:styleId="HeaderChar">
    <w:name w:val="Header Char"/>
    <w:basedOn w:val="DefaultParagraphFont"/>
    <w:link w:val="Header"/>
    <w:uiPriority w:val="99"/>
    <w:rsid w:val="00B15AA0"/>
    <w:rPr>
      <w:sz w:val="24"/>
      <w:szCs w:val="24"/>
    </w:rPr>
  </w:style>
  <w:style w:type="paragraph" w:styleId="Footer">
    <w:name w:val="footer"/>
    <w:basedOn w:val="Normal"/>
    <w:link w:val="FooterChar"/>
    <w:uiPriority w:val="99"/>
    <w:unhideWhenUsed/>
    <w:rsid w:val="00B15AA0"/>
    <w:pPr>
      <w:tabs>
        <w:tab w:val="center" w:pos="4513"/>
        <w:tab w:val="right" w:pos="9026"/>
      </w:tabs>
    </w:pPr>
  </w:style>
  <w:style w:type="character" w:customStyle="1" w:styleId="FooterChar">
    <w:name w:val="Footer Char"/>
    <w:basedOn w:val="DefaultParagraphFont"/>
    <w:link w:val="Footer"/>
    <w:uiPriority w:val="99"/>
    <w:rsid w:val="00B15AA0"/>
    <w:rPr>
      <w:sz w:val="24"/>
      <w:szCs w:val="24"/>
    </w:rPr>
  </w:style>
  <w:style w:type="paragraph" w:styleId="BodyText">
    <w:name w:val="Body Text"/>
    <w:basedOn w:val="Normal"/>
    <w:link w:val="BodyTextChar"/>
    <w:rsid w:val="00B15AA0"/>
    <w:rPr>
      <w:bCs/>
      <w:sz w:val="24"/>
      <w:szCs w:val="20"/>
    </w:rPr>
  </w:style>
  <w:style w:type="character" w:customStyle="1" w:styleId="BodyTextChar">
    <w:name w:val="Body Text Char"/>
    <w:basedOn w:val="DefaultParagraphFont"/>
    <w:link w:val="BodyText"/>
    <w:rsid w:val="00B15AA0"/>
    <w:rPr>
      <w:rFonts w:ascii="Comic Sans MS" w:eastAsia="Times New Roman" w:hAnsi="Comic Sans MS"/>
      <w:bCs/>
      <w:sz w:val="24"/>
      <w:szCs w:val="20"/>
    </w:rPr>
  </w:style>
  <w:style w:type="paragraph" w:styleId="NormalWeb">
    <w:name w:val="Normal (Web)"/>
    <w:basedOn w:val="Normal"/>
    <w:uiPriority w:val="99"/>
    <w:unhideWhenUsed/>
    <w:rsid w:val="000C2D1C"/>
    <w:pPr>
      <w:spacing w:before="100" w:beforeAutospacing="1" w:after="100" w:afterAutospacing="1"/>
    </w:pPr>
    <w:rPr>
      <w:rFonts w:ascii="Times New Roman" w:hAnsi="Times New Roman"/>
      <w:sz w:val="24"/>
      <w:szCs w:val="24"/>
      <w:lang w:eastAsia="en-GB"/>
    </w:rPr>
  </w:style>
  <w:style w:type="table" w:styleId="TableGrid">
    <w:name w:val="Table Grid"/>
    <w:basedOn w:val="TableNormal"/>
    <w:uiPriority w:val="39"/>
    <w:rsid w:val="00A86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8062">
      <w:bodyDiv w:val="1"/>
      <w:marLeft w:val="0"/>
      <w:marRight w:val="0"/>
      <w:marTop w:val="0"/>
      <w:marBottom w:val="0"/>
      <w:divBdr>
        <w:top w:val="none" w:sz="0" w:space="0" w:color="auto"/>
        <w:left w:val="none" w:sz="0" w:space="0" w:color="auto"/>
        <w:bottom w:val="none" w:sz="0" w:space="0" w:color="auto"/>
        <w:right w:val="none" w:sz="0" w:space="0" w:color="auto"/>
      </w:divBdr>
    </w:div>
    <w:div w:id="98570833">
      <w:bodyDiv w:val="1"/>
      <w:marLeft w:val="0"/>
      <w:marRight w:val="0"/>
      <w:marTop w:val="0"/>
      <w:marBottom w:val="0"/>
      <w:divBdr>
        <w:top w:val="none" w:sz="0" w:space="0" w:color="auto"/>
        <w:left w:val="none" w:sz="0" w:space="0" w:color="auto"/>
        <w:bottom w:val="none" w:sz="0" w:space="0" w:color="auto"/>
        <w:right w:val="none" w:sz="0" w:space="0" w:color="auto"/>
      </w:divBdr>
    </w:div>
    <w:div w:id="125702906">
      <w:bodyDiv w:val="1"/>
      <w:marLeft w:val="0"/>
      <w:marRight w:val="0"/>
      <w:marTop w:val="0"/>
      <w:marBottom w:val="0"/>
      <w:divBdr>
        <w:top w:val="none" w:sz="0" w:space="0" w:color="auto"/>
        <w:left w:val="none" w:sz="0" w:space="0" w:color="auto"/>
        <w:bottom w:val="none" w:sz="0" w:space="0" w:color="auto"/>
        <w:right w:val="none" w:sz="0" w:space="0" w:color="auto"/>
      </w:divBdr>
    </w:div>
    <w:div w:id="217859168">
      <w:bodyDiv w:val="1"/>
      <w:marLeft w:val="0"/>
      <w:marRight w:val="0"/>
      <w:marTop w:val="0"/>
      <w:marBottom w:val="0"/>
      <w:divBdr>
        <w:top w:val="none" w:sz="0" w:space="0" w:color="auto"/>
        <w:left w:val="none" w:sz="0" w:space="0" w:color="auto"/>
        <w:bottom w:val="none" w:sz="0" w:space="0" w:color="auto"/>
        <w:right w:val="none" w:sz="0" w:space="0" w:color="auto"/>
      </w:divBdr>
    </w:div>
    <w:div w:id="554197954">
      <w:bodyDiv w:val="1"/>
      <w:marLeft w:val="0"/>
      <w:marRight w:val="0"/>
      <w:marTop w:val="0"/>
      <w:marBottom w:val="0"/>
      <w:divBdr>
        <w:top w:val="none" w:sz="0" w:space="0" w:color="auto"/>
        <w:left w:val="none" w:sz="0" w:space="0" w:color="auto"/>
        <w:bottom w:val="none" w:sz="0" w:space="0" w:color="auto"/>
        <w:right w:val="none" w:sz="0" w:space="0" w:color="auto"/>
      </w:divBdr>
    </w:div>
    <w:div w:id="972442245">
      <w:bodyDiv w:val="1"/>
      <w:marLeft w:val="0"/>
      <w:marRight w:val="0"/>
      <w:marTop w:val="0"/>
      <w:marBottom w:val="0"/>
      <w:divBdr>
        <w:top w:val="none" w:sz="0" w:space="0" w:color="auto"/>
        <w:left w:val="none" w:sz="0" w:space="0" w:color="auto"/>
        <w:bottom w:val="none" w:sz="0" w:space="0" w:color="auto"/>
        <w:right w:val="none" w:sz="0" w:space="0" w:color="auto"/>
      </w:divBdr>
    </w:div>
    <w:div w:id="129205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700</Words>
  <Characters>3995</Characters>
  <Application>Microsoft Office Word</Application>
  <DocSecurity>0</DocSecurity>
  <Lines>33</Lines>
  <Paragraphs>9</Paragraphs>
  <ScaleCrop>false</ScaleCrop>
  <Company>NHS Wales</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Williams (Birchgrove - Birchgrove Surgery)</dc:creator>
  <cp:keywords/>
  <dc:description/>
  <cp:lastModifiedBy>Laura Sutherland (Birchgrove - Birchgrove Surgery)</cp:lastModifiedBy>
  <cp:revision>32</cp:revision>
  <dcterms:created xsi:type="dcterms:W3CDTF">2024-10-18T12:30:00Z</dcterms:created>
  <dcterms:modified xsi:type="dcterms:W3CDTF">2025-04-04T12:18:00Z</dcterms:modified>
</cp:coreProperties>
</file>